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67F" w:rsidRPr="003D23D1" w:rsidRDefault="002D360B" w:rsidP="002D360B">
      <w:pPr>
        <w:jc w:val="center"/>
        <w:rPr>
          <w:rFonts w:ascii="Arial" w:hAnsi="Arial" w:cs="Arial"/>
          <w:b/>
          <w:sz w:val="24"/>
        </w:rPr>
      </w:pPr>
      <w:r w:rsidRPr="003D23D1">
        <w:rPr>
          <w:rFonts w:ascii="Arial" w:hAnsi="Arial" w:cs="Arial"/>
          <w:b/>
          <w:sz w:val="24"/>
        </w:rPr>
        <w:t>Submission to Planning Committee regarding Application 2010/1020</w:t>
      </w:r>
    </w:p>
    <w:p w:rsidR="002D360B" w:rsidRPr="003D23D1" w:rsidRDefault="002D360B">
      <w:pPr>
        <w:rPr>
          <w:rFonts w:ascii="Arial" w:hAnsi="Arial" w:cs="Arial"/>
        </w:rPr>
      </w:pPr>
    </w:p>
    <w:p w:rsidR="00127A33" w:rsidRPr="003D23D1" w:rsidRDefault="00127A33">
      <w:pPr>
        <w:rPr>
          <w:rFonts w:ascii="Arial" w:hAnsi="Arial" w:cs="Arial"/>
          <w:sz w:val="24"/>
        </w:rPr>
      </w:pPr>
      <w:r w:rsidRPr="003D23D1">
        <w:rPr>
          <w:rFonts w:ascii="Arial" w:hAnsi="Arial" w:cs="Arial"/>
          <w:sz w:val="24"/>
        </w:rPr>
        <w:t xml:space="preserve">I make formal written objection to the retrospective planning application on land at </w:t>
      </w:r>
      <w:r w:rsidR="00620D68">
        <w:rPr>
          <w:rFonts w:ascii="Arial" w:hAnsi="Arial" w:cs="Arial"/>
          <w:sz w:val="24"/>
        </w:rPr>
        <w:t>66a Salter Street, Shirley (2011</w:t>
      </w:r>
      <w:r w:rsidRPr="003D23D1">
        <w:rPr>
          <w:rFonts w:ascii="Arial" w:hAnsi="Arial" w:cs="Arial"/>
          <w:sz w:val="24"/>
        </w:rPr>
        <w:t>/1020 refers). I note the application seeks to gain permission to increase the area of hard standing that was allowed by Solihull Planning Committee in October 2010 and increase the number of caravans to double that allowed – from 3 to 6 caravan pitches. I have copied here some of the conditions that the planning committee stipulated when allowing the application last</w:t>
      </w:r>
      <w:r w:rsidR="00620D68">
        <w:rPr>
          <w:rFonts w:ascii="Arial" w:hAnsi="Arial" w:cs="Arial"/>
          <w:sz w:val="24"/>
        </w:rPr>
        <w:t xml:space="preserve"> October (application 2010/1336 refers)</w:t>
      </w:r>
      <w:r w:rsidRPr="003D23D1">
        <w:rPr>
          <w:rFonts w:ascii="Arial" w:hAnsi="Arial" w:cs="Arial"/>
          <w:sz w:val="24"/>
        </w:rPr>
        <w:t>, despite considerable objections from local reside</w:t>
      </w:r>
      <w:r w:rsidR="005D396F" w:rsidRPr="003D23D1">
        <w:rPr>
          <w:rFonts w:ascii="Arial" w:hAnsi="Arial" w:cs="Arial"/>
          <w:sz w:val="24"/>
        </w:rPr>
        <w:t xml:space="preserve">nts and elected representatives </w:t>
      </w:r>
      <w:r w:rsidR="003D23D1">
        <w:rPr>
          <w:rFonts w:ascii="Arial" w:hAnsi="Arial" w:cs="Arial"/>
          <w:sz w:val="24"/>
        </w:rPr>
        <w:t>(my highlighting):</w:t>
      </w:r>
    </w:p>
    <w:p w:rsidR="002D360B" w:rsidRPr="002D360B" w:rsidRDefault="002D360B" w:rsidP="002D360B">
      <w:pPr>
        <w:numPr>
          <w:ilvl w:val="0"/>
          <w:numId w:val="1"/>
        </w:numPr>
        <w:spacing w:before="100" w:beforeAutospacing="1" w:after="120" w:line="240" w:lineRule="auto"/>
        <w:rPr>
          <w:rFonts w:ascii="Arial" w:eastAsia="Times New Roman" w:hAnsi="Arial" w:cs="Arial"/>
          <w:i/>
          <w:sz w:val="24"/>
          <w:szCs w:val="24"/>
          <w:lang w:eastAsia="en-GB"/>
        </w:rPr>
      </w:pPr>
      <w:r w:rsidRPr="002D360B">
        <w:rPr>
          <w:rFonts w:ascii="Arial" w:eastAsia="Times New Roman" w:hAnsi="Arial" w:cs="Arial"/>
          <w:b/>
          <w:i/>
          <w:sz w:val="24"/>
          <w:szCs w:val="24"/>
          <w:lang w:eastAsia="en-GB"/>
        </w:rPr>
        <w:t>(1) The development hereby permitted shall not be carried out except in complete accordance with the details shown on the submitted plans</w:t>
      </w:r>
      <w:r w:rsidRPr="002D360B">
        <w:rPr>
          <w:rFonts w:ascii="Arial" w:eastAsia="Times New Roman" w:hAnsi="Arial" w:cs="Arial"/>
          <w:i/>
          <w:sz w:val="24"/>
          <w:szCs w:val="24"/>
          <w:lang w:eastAsia="en-GB"/>
        </w:rPr>
        <w:t>, numbers: 100731/1; and 100731/2. To ensure compliance with the approved plans and details to safeguard amenity and the quality of the environment in accordance with Policy ENV2 of the Solihull Unitary Development Plan 2006.</w:t>
      </w:r>
    </w:p>
    <w:p w:rsidR="002D360B" w:rsidRPr="003D23D1" w:rsidRDefault="002D360B" w:rsidP="002D360B">
      <w:pPr>
        <w:numPr>
          <w:ilvl w:val="0"/>
          <w:numId w:val="1"/>
        </w:numPr>
        <w:spacing w:before="100" w:beforeAutospacing="1" w:after="120" w:line="240" w:lineRule="auto"/>
        <w:rPr>
          <w:rFonts w:ascii="Arial" w:eastAsia="Times New Roman" w:hAnsi="Arial" w:cs="Arial"/>
          <w:i/>
          <w:sz w:val="24"/>
          <w:szCs w:val="24"/>
          <w:lang w:eastAsia="en-GB"/>
        </w:rPr>
      </w:pPr>
      <w:r w:rsidRPr="002D360B">
        <w:rPr>
          <w:rFonts w:ascii="Arial" w:eastAsia="Times New Roman" w:hAnsi="Arial" w:cs="Arial"/>
          <w:b/>
          <w:i/>
          <w:sz w:val="24"/>
          <w:szCs w:val="24"/>
          <w:lang w:eastAsia="en-GB"/>
        </w:rPr>
        <w:t>(2)There shall be no more than 3 pitches on the site hereby approved and no more than 1 caravan, as defined in the Caravan Sites and Control of Development Act 1960 and the Caravan Sites Act 1968, shall be stationed on each pitch at any time</w:t>
      </w:r>
      <w:r w:rsidRPr="002D360B">
        <w:rPr>
          <w:rFonts w:ascii="Arial" w:eastAsia="Times New Roman" w:hAnsi="Arial" w:cs="Arial"/>
          <w:i/>
          <w:sz w:val="24"/>
          <w:szCs w:val="24"/>
          <w:lang w:eastAsia="en-GB"/>
        </w:rPr>
        <w:t>. To control the intensity and impacts of the development in accordance with Policy ENV2 of the Solihull UDP 2006.</w:t>
      </w:r>
    </w:p>
    <w:p w:rsidR="002D360B" w:rsidRPr="003D23D1" w:rsidRDefault="002D360B" w:rsidP="005D396F">
      <w:pPr>
        <w:numPr>
          <w:ilvl w:val="0"/>
          <w:numId w:val="1"/>
        </w:numPr>
        <w:spacing w:before="100" w:beforeAutospacing="1" w:after="120" w:line="240" w:lineRule="auto"/>
        <w:rPr>
          <w:rFonts w:ascii="Arial" w:hAnsi="Arial" w:cs="Arial"/>
          <w:i/>
          <w:sz w:val="24"/>
          <w:szCs w:val="24"/>
        </w:rPr>
      </w:pPr>
      <w:r w:rsidRPr="003D23D1">
        <w:rPr>
          <w:rFonts w:ascii="Arial" w:hAnsi="Arial" w:cs="Arial"/>
          <w:b/>
          <w:sz w:val="24"/>
          <w:szCs w:val="24"/>
        </w:rPr>
        <w:t>(</w:t>
      </w:r>
      <w:r w:rsidRPr="003D23D1">
        <w:rPr>
          <w:rFonts w:ascii="Arial" w:hAnsi="Arial" w:cs="Arial"/>
          <w:b/>
          <w:i/>
          <w:sz w:val="24"/>
          <w:szCs w:val="24"/>
        </w:rPr>
        <w:t xml:space="preserve">6) The occupation of the site hereby permitted shall be carried on only by the following and their resident dependants: namely Barney and Mary Doherty, and Joseph and Rebecca Doherty. </w:t>
      </w:r>
      <w:r w:rsidRPr="003D23D1">
        <w:rPr>
          <w:rFonts w:ascii="Arial" w:hAnsi="Arial" w:cs="Arial"/>
          <w:i/>
          <w:sz w:val="24"/>
          <w:szCs w:val="24"/>
        </w:rPr>
        <w:t>This permission is only granted because of the particular circumstances of the applicant, in accordance with Policy C2 of the Solihull UDP 2006.</w:t>
      </w:r>
    </w:p>
    <w:p w:rsidR="00917CB8" w:rsidRDefault="005D396F" w:rsidP="005D396F">
      <w:pPr>
        <w:spacing w:before="100" w:beforeAutospacing="1" w:after="120" w:line="240" w:lineRule="auto"/>
        <w:rPr>
          <w:rFonts w:ascii="Arial" w:hAnsi="Arial" w:cs="Arial"/>
          <w:sz w:val="24"/>
          <w:szCs w:val="24"/>
        </w:rPr>
      </w:pPr>
      <w:r w:rsidRPr="003D23D1">
        <w:rPr>
          <w:rFonts w:ascii="Arial" w:hAnsi="Arial" w:cs="Arial"/>
          <w:sz w:val="24"/>
          <w:szCs w:val="24"/>
        </w:rPr>
        <w:t>Members will see from these three conditions alone that although permission was allowed it did not take long for the conditions to be ignored</w:t>
      </w:r>
      <w:r w:rsidR="000E0BA5" w:rsidRPr="003D23D1">
        <w:rPr>
          <w:rFonts w:ascii="Arial" w:hAnsi="Arial" w:cs="Arial"/>
          <w:sz w:val="24"/>
          <w:szCs w:val="24"/>
        </w:rPr>
        <w:t>. In fact, one of the reasons for objection which was included in the report to the planning committee on 22 October 2010 included the ‘potential for unauthorised development’. We have seen in other areas of the borough that there is a real fear of unauthorised developments and this is surely the case here as well.</w:t>
      </w:r>
      <w:r w:rsidR="00917CB8">
        <w:rPr>
          <w:rFonts w:ascii="Arial" w:hAnsi="Arial" w:cs="Arial"/>
          <w:sz w:val="24"/>
          <w:szCs w:val="24"/>
        </w:rPr>
        <w:t xml:space="preserve"> </w:t>
      </w:r>
    </w:p>
    <w:p w:rsidR="000E0BA5" w:rsidRPr="003D23D1" w:rsidRDefault="000E0BA5" w:rsidP="005D396F">
      <w:pPr>
        <w:spacing w:before="100" w:beforeAutospacing="1" w:after="120" w:line="240" w:lineRule="auto"/>
        <w:rPr>
          <w:rFonts w:ascii="Arial" w:hAnsi="Arial" w:cs="Arial"/>
          <w:sz w:val="24"/>
          <w:szCs w:val="24"/>
        </w:rPr>
      </w:pPr>
      <w:r w:rsidRPr="003D23D1">
        <w:rPr>
          <w:rFonts w:ascii="Arial" w:hAnsi="Arial" w:cs="Arial"/>
          <w:sz w:val="24"/>
          <w:szCs w:val="24"/>
        </w:rPr>
        <w:t xml:space="preserve">I have spoken to several residents, not only of Solihull but in nearby Earlswood who wish to object to this application but fear to do so publicly; hence a lack of local residents being shown as objecting to this application. There are real concerns about this application and I call upon the planning committee to refuse it and urge the enforcement action to repair the land already unlawfully changed to hard standing back to grassland/grazing land. The closeness of an excellent borough primary school, St Patrick’s, does in my view make the Gypsy site </w:t>
      </w:r>
      <w:r w:rsidR="003D23D1" w:rsidRPr="003D23D1">
        <w:rPr>
          <w:rFonts w:ascii="Arial" w:hAnsi="Arial" w:cs="Arial"/>
          <w:sz w:val="24"/>
          <w:szCs w:val="24"/>
        </w:rPr>
        <w:t xml:space="preserve">in Salter Street </w:t>
      </w:r>
      <w:r w:rsidRPr="003D23D1">
        <w:rPr>
          <w:rFonts w:ascii="Arial" w:hAnsi="Arial" w:cs="Arial"/>
          <w:sz w:val="24"/>
          <w:szCs w:val="24"/>
        </w:rPr>
        <w:t>totally inappropriate</w:t>
      </w:r>
      <w:r w:rsidR="003D23D1" w:rsidRPr="003D23D1">
        <w:rPr>
          <w:rFonts w:ascii="Arial" w:hAnsi="Arial" w:cs="Arial"/>
          <w:sz w:val="24"/>
          <w:szCs w:val="24"/>
        </w:rPr>
        <w:t xml:space="preserve"> and I feel the planning committee has badly let down all the young people attending the school. To allow this retrospective application will only let them down even further.</w:t>
      </w:r>
    </w:p>
    <w:p w:rsidR="003D23D1" w:rsidRPr="003D23D1" w:rsidRDefault="003D23D1" w:rsidP="005D396F">
      <w:pPr>
        <w:spacing w:before="100" w:beforeAutospacing="1" w:after="120" w:line="240" w:lineRule="auto"/>
        <w:rPr>
          <w:rFonts w:ascii="Arial" w:hAnsi="Arial" w:cs="Arial"/>
          <w:b/>
          <w:sz w:val="24"/>
          <w:szCs w:val="24"/>
        </w:rPr>
      </w:pPr>
      <w:r w:rsidRPr="003D23D1">
        <w:rPr>
          <w:rFonts w:ascii="Arial" w:hAnsi="Arial" w:cs="Arial"/>
          <w:b/>
          <w:sz w:val="24"/>
          <w:szCs w:val="24"/>
        </w:rPr>
        <w:t>Additional concerns include:</w:t>
      </w:r>
    </w:p>
    <w:p w:rsidR="002D360B" w:rsidRPr="003D23D1" w:rsidRDefault="003D23D1" w:rsidP="003D23D1">
      <w:pPr>
        <w:pStyle w:val="ListParagraph"/>
        <w:numPr>
          <w:ilvl w:val="0"/>
          <w:numId w:val="2"/>
        </w:numPr>
        <w:rPr>
          <w:rFonts w:ascii="Arial" w:hAnsi="Arial" w:cs="Arial"/>
          <w:sz w:val="24"/>
          <w:szCs w:val="24"/>
        </w:rPr>
      </w:pPr>
      <w:r w:rsidRPr="003D23D1">
        <w:rPr>
          <w:rFonts w:ascii="Arial" w:hAnsi="Arial" w:cs="Arial"/>
          <w:sz w:val="24"/>
          <w:szCs w:val="24"/>
        </w:rPr>
        <w:lastRenderedPageBreak/>
        <w:t>Highway</w:t>
      </w:r>
      <w:r w:rsidR="002D360B" w:rsidRPr="003D23D1">
        <w:rPr>
          <w:rFonts w:ascii="Arial" w:hAnsi="Arial" w:cs="Arial"/>
          <w:sz w:val="24"/>
          <w:szCs w:val="24"/>
        </w:rPr>
        <w:t xml:space="preserve"> safety and traffic generation</w:t>
      </w:r>
      <w:r w:rsidRPr="003D23D1">
        <w:rPr>
          <w:rFonts w:ascii="Arial" w:hAnsi="Arial" w:cs="Arial"/>
          <w:sz w:val="24"/>
          <w:szCs w:val="24"/>
        </w:rPr>
        <w:t xml:space="preserve"> – the location is close to a sharp bend and large vehicles entering the site will heighten danger. </w:t>
      </w:r>
    </w:p>
    <w:p w:rsidR="003D23D1" w:rsidRPr="003D23D1" w:rsidRDefault="003D23D1" w:rsidP="003D23D1">
      <w:pPr>
        <w:pStyle w:val="ListParagraph"/>
        <w:numPr>
          <w:ilvl w:val="0"/>
          <w:numId w:val="2"/>
        </w:numPr>
        <w:autoSpaceDE w:val="0"/>
        <w:autoSpaceDN w:val="0"/>
        <w:adjustRightInd w:val="0"/>
        <w:spacing w:after="0" w:line="240" w:lineRule="auto"/>
        <w:rPr>
          <w:rFonts w:ascii="Arial" w:hAnsi="Arial" w:cs="Arial"/>
          <w:sz w:val="24"/>
          <w:szCs w:val="24"/>
        </w:rPr>
      </w:pPr>
      <w:r w:rsidRPr="003D23D1">
        <w:rPr>
          <w:rFonts w:ascii="Arial" w:hAnsi="Arial" w:cs="Arial"/>
          <w:sz w:val="24"/>
          <w:szCs w:val="24"/>
        </w:rPr>
        <w:t xml:space="preserve">The land is in </w:t>
      </w:r>
      <w:r w:rsidR="002D360B" w:rsidRPr="003D23D1">
        <w:rPr>
          <w:rFonts w:ascii="Arial" w:hAnsi="Arial" w:cs="Arial"/>
          <w:sz w:val="24"/>
          <w:szCs w:val="24"/>
        </w:rPr>
        <w:t>Green Belt</w:t>
      </w:r>
      <w:r w:rsidRPr="003D23D1">
        <w:rPr>
          <w:rFonts w:ascii="Arial" w:hAnsi="Arial" w:cs="Arial"/>
          <w:sz w:val="24"/>
          <w:szCs w:val="24"/>
        </w:rPr>
        <w:t>.</w:t>
      </w:r>
    </w:p>
    <w:p w:rsidR="003D23D1" w:rsidRPr="003D23D1" w:rsidRDefault="003D23D1" w:rsidP="003D23D1">
      <w:pPr>
        <w:pStyle w:val="ListParagraph"/>
        <w:numPr>
          <w:ilvl w:val="0"/>
          <w:numId w:val="2"/>
        </w:numPr>
        <w:autoSpaceDE w:val="0"/>
        <w:autoSpaceDN w:val="0"/>
        <w:adjustRightInd w:val="0"/>
        <w:spacing w:after="0" w:line="240" w:lineRule="auto"/>
        <w:rPr>
          <w:rFonts w:ascii="Arial" w:hAnsi="Arial" w:cs="Arial"/>
          <w:sz w:val="24"/>
          <w:szCs w:val="24"/>
        </w:rPr>
      </w:pPr>
      <w:r w:rsidRPr="003D23D1">
        <w:rPr>
          <w:rFonts w:ascii="Arial" w:hAnsi="Arial" w:cs="Arial"/>
          <w:sz w:val="24"/>
          <w:szCs w:val="24"/>
        </w:rPr>
        <w:t>There is a real concern of excessive noise from the site, whether from      machinery or otherwise.</w:t>
      </w:r>
    </w:p>
    <w:p w:rsidR="003D23D1" w:rsidRPr="003D23D1" w:rsidRDefault="003D23D1" w:rsidP="003D23D1">
      <w:pPr>
        <w:pStyle w:val="ListParagraph"/>
        <w:numPr>
          <w:ilvl w:val="0"/>
          <w:numId w:val="2"/>
        </w:numPr>
        <w:autoSpaceDE w:val="0"/>
        <w:autoSpaceDN w:val="0"/>
        <w:adjustRightInd w:val="0"/>
        <w:spacing w:after="0" w:line="240" w:lineRule="auto"/>
        <w:rPr>
          <w:rFonts w:ascii="Arial" w:hAnsi="Arial" w:cs="Arial"/>
          <w:sz w:val="24"/>
          <w:szCs w:val="24"/>
        </w:rPr>
      </w:pPr>
      <w:r w:rsidRPr="003D23D1">
        <w:rPr>
          <w:rFonts w:ascii="Arial" w:hAnsi="Arial" w:cs="Arial"/>
          <w:sz w:val="24"/>
          <w:szCs w:val="24"/>
        </w:rPr>
        <w:t xml:space="preserve"> The effect on neighbouring properties.</w:t>
      </w:r>
    </w:p>
    <w:p w:rsidR="003D23D1" w:rsidRDefault="003D23D1" w:rsidP="003D23D1">
      <w:pPr>
        <w:pStyle w:val="ListParagraph"/>
        <w:numPr>
          <w:ilvl w:val="0"/>
          <w:numId w:val="2"/>
        </w:numPr>
        <w:autoSpaceDE w:val="0"/>
        <w:autoSpaceDN w:val="0"/>
        <w:adjustRightInd w:val="0"/>
        <w:spacing w:after="0" w:line="240" w:lineRule="auto"/>
        <w:rPr>
          <w:rFonts w:ascii="Arial" w:hAnsi="Arial" w:cs="Arial"/>
          <w:sz w:val="24"/>
          <w:szCs w:val="24"/>
        </w:rPr>
      </w:pPr>
      <w:r w:rsidRPr="003D23D1">
        <w:rPr>
          <w:rFonts w:ascii="Arial" w:hAnsi="Arial" w:cs="Arial"/>
          <w:sz w:val="24"/>
          <w:szCs w:val="24"/>
        </w:rPr>
        <w:t xml:space="preserve"> The character and ecology of this rural location will be damaged.</w:t>
      </w:r>
    </w:p>
    <w:p w:rsidR="003D23D1" w:rsidRDefault="003D23D1" w:rsidP="003D23D1">
      <w:pPr>
        <w:autoSpaceDE w:val="0"/>
        <w:autoSpaceDN w:val="0"/>
        <w:adjustRightInd w:val="0"/>
        <w:spacing w:after="0" w:line="240" w:lineRule="auto"/>
        <w:rPr>
          <w:rFonts w:ascii="Arial" w:hAnsi="Arial" w:cs="Arial"/>
          <w:sz w:val="24"/>
          <w:szCs w:val="24"/>
        </w:rPr>
      </w:pPr>
    </w:p>
    <w:p w:rsidR="003D23D1" w:rsidRDefault="003D23D1" w:rsidP="003D23D1">
      <w:pPr>
        <w:autoSpaceDE w:val="0"/>
        <w:autoSpaceDN w:val="0"/>
        <w:adjustRightInd w:val="0"/>
        <w:spacing w:after="0" w:line="240" w:lineRule="auto"/>
        <w:rPr>
          <w:rFonts w:ascii="Arial" w:hAnsi="Arial" w:cs="Arial"/>
          <w:sz w:val="24"/>
          <w:szCs w:val="24"/>
        </w:rPr>
      </w:pPr>
    </w:p>
    <w:p w:rsidR="003D23D1" w:rsidRDefault="003D23D1" w:rsidP="003D23D1">
      <w:pPr>
        <w:autoSpaceDE w:val="0"/>
        <w:autoSpaceDN w:val="0"/>
        <w:adjustRightInd w:val="0"/>
        <w:spacing w:after="0" w:line="240" w:lineRule="auto"/>
        <w:rPr>
          <w:rFonts w:ascii="Arial" w:hAnsi="Arial" w:cs="Arial"/>
          <w:sz w:val="24"/>
          <w:szCs w:val="24"/>
        </w:rPr>
      </w:pPr>
      <w:r>
        <w:rPr>
          <w:rFonts w:ascii="Arial" w:hAnsi="Arial" w:cs="Arial"/>
          <w:sz w:val="24"/>
          <w:szCs w:val="24"/>
        </w:rPr>
        <w:t>Thank you for considering my submission.</w:t>
      </w:r>
    </w:p>
    <w:p w:rsidR="003D23D1" w:rsidRDefault="003D23D1" w:rsidP="003D23D1">
      <w:pPr>
        <w:autoSpaceDE w:val="0"/>
        <w:autoSpaceDN w:val="0"/>
        <w:adjustRightInd w:val="0"/>
        <w:spacing w:after="0" w:line="240" w:lineRule="auto"/>
        <w:rPr>
          <w:rFonts w:ascii="Arial" w:hAnsi="Arial" w:cs="Arial"/>
          <w:sz w:val="24"/>
          <w:szCs w:val="24"/>
        </w:rPr>
      </w:pPr>
    </w:p>
    <w:p w:rsidR="003D23D1" w:rsidRDefault="003D23D1" w:rsidP="003D23D1">
      <w:pPr>
        <w:autoSpaceDE w:val="0"/>
        <w:autoSpaceDN w:val="0"/>
        <w:adjustRightInd w:val="0"/>
        <w:spacing w:after="0" w:line="240" w:lineRule="auto"/>
        <w:rPr>
          <w:rFonts w:ascii="Arial" w:hAnsi="Arial" w:cs="Arial"/>
          <w:sz w:val="24"/>
          <w:szCs w:val="24"/>
        </w:rPr>
      </w:pPr>
      <w:r>
        <w:rPr>
          <w:rFonts w:ascii="Arial" w:hAnsi="Arial" w:cs="Arial"/>
          <w:sz w:val="24"/>
          <w:szCs w:val="24"/>
        </w:rPr>
        <w:t>Yours sincerely,</w:t>
      </w:r>
    </w:p>
    <w:p w:rsidR="003D23D1" w:rsidRDefault="003D23D1" w:rsidP="003D23D1">
      <w:pPr>
        <w:autoSpaceDE w:val="0"/>
        <w:autoSpaceDN w:val="0"/>
        <w:adjustRightInd w:val="0"/>
        <w:spacing w:after="0" w:line="240" w:lineRule="auto"/>
        <w:rPr>
          <w:rFonts w:ascii="Arial" w:hAnsi="Arial" w:cs="Arial"/>
          <w:sz w:val="24"/>
          <w:szCs w:val="24"/>
        </w:rPr>
      </w:pPr>
    </w:p>
    <w:p w:rsidR="003D23D1" w:rsidRDefault="003D23D1" w:rsidP="003D23D1">
      <w:pPr>
        <w:autoSpaceDE w:val="0"/>
        <w:autoSpaceDN w:val="0"/>
        <w:adjustRightInd w:val="0"/>
        <w:spacing w:after="0" w:line="240" w:lineRule="auto"/>
        <w:rPr>
          <w:rFonts w:ascii="Arial" w:hAnsi="Arial" w:cs="Arial"/>
          <w:sz w:val="24"/>
          <w:szCs w:val="24"/>
        </w:rPr>
      </w:pPr>
    </w:p>
    <w:p w:rsidR="003D23D1" w:rsidRPr="003D23D1" w:rsidRDefault="003D23D1" w:rsidP="003D23D1">
      <w:pPr>
        <w:autoSpaceDE w:val="0"/>
        <w:autoSpaceDN w:val="0"/>
        <w:adjustRightInd w:val="0"/>
        <w:spacing w:after="0" w:line="240" w:lineRule="auto"/>
        <w:rPr>
          <w:rFonts w:ascii="Arial" w:hAnsi="Arial" w:cs="Arial"/>
          <w:b/>
          <w:sz w:val="24"/>
          <w:szCs w:val="24"/>
        </w:rPr>
      </w:pPr>
      <w:r w:rsidRPr="003D23D1">
        <w:rPr>
          <w:rFonts w:ascii="Arial" w:hAnsi="Arial" w:cs="Arial"/>
          <w:b/>
          <w:sz w:val="24"/>
          <w:szCs w:val="24"/>
        </w:rPr>
        <w:t>Ken Hawkins,</w:t>
      </w:r>
    </w:p>
    <w:p w:rsidR="003D23D1" w:rsidRPr="003D23D1" w:rsidRDefault="003D23D1" w:rsidP="003D23D1">
      <w:pPr>
        <w:autoSpaceDE w:val="0"/>
        <w:autoSpaceDN w:val="0"/>
        <w:adjustRightInd w:val="0"/>
        <w:spacing w:after="0" w:line="240" w:lineRule="auto"/>
        <w:rPr>
          <w:rFonts w:ascii="Arial" w:hAnsi="Arial" w:cs="Arial"/>
          <w:b/>
          <w:sz w:val="24"/>
          <w:szCs w:val="24"/>
        </w:rPr>
      </w:pPr>
      <w:r w:rsidRPr="003D23D1">
        <w:rPr>
          <w:rFonts w:ascii="Arial" w:hAnsi="Arial" w:cs="Arial"/>
          <w:b/>
          <w:sz w:val="24"/>
          <w:szCs w:val="24"/>
        </w:rPr>
        <w:t>Councillor – Blythe Ward</w:t>
      </w:r>
    </w:p>
    <w:p w:rsidR="003D23D1" w:rsidRPr="003D23D1" w:rsidRDefault="003D23D1" w:rsidP="003D23D1">
      <w:pPr>
        <w:autoSpaceDE w:val="0"/>
        <w:autoSpaceDN w:val="0"/>
        <w:adjustRightInd w:val="0"/>
        <w:spacing w:after="0" w:line="240" w:lineRule="auto"/>
        <w:rPr>
          <w:rFonts w:ascii="Arial" w:hAnsi="Arial" w:cs="Arial"/>
          <w:sz w:val="24"/>
          <w:szCs w:val="24"/>
        </w:rPr>
      </w:pPr>
    </w:p>
    <w:p w:rsidR="003D23D1" w:rsidRPr="003D23D1" w:rsidRDefault="003D23D1" w:rsidP="003D23D1">
      <w:pPr>
        <w:pStyle w:val="ListParagraph"/>
        <w:autoSpaceDE w:val="0"/>
        <w:autoSpaceDN w:val="0"/>
        <w:adjustRightInd w:val="0"/>
        <w:spacing w:after="0" w:line="240" w:lineRule="auto"/>
        <w:ind w:left="758"/>
        <w:rPr>
          <w:rFonts w:ascii="Arial" w:hAnsi="Arial" w:cs="Arial"/>
          <w:sz w:val="24"/>
          <w:szCs w:val="24"/>
        </w:rPr>
      </w:pPr>
    </w:p>
    <w:sectPr w:rsidR="003D23D1" w:rsidRPr="003D23D1" w:rsidSect="00A7367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nsid w:val="22124A8F"/>
    <w:multiLevelType w:val="multilevel"/>
    <w:tmpl w:val="1F820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BB3B44"/>
    <w:multiLevelType w:val="hybridMultilevel"/>
    <w:tmpl w:val="AD98299A"/>
    <w:lvl w:ilvl="0" w:tplc="08090001">
      <w:start w:val="1"/>
      <w:numFmt w:val="bullet"/>
      <w:lvlText w:val=""/>
      <w:lvlJc w:val="left"/>
      <w:pPr>
        <w:ind w:left="758" w:hanging="360"/>
      </w:pPr>
      <w:rPr>
        <w:rFonts w:ascii="Symbol" w:hAnsi="Symbol" w:hint="default"/>
      </w:rPr>
    </w:lvl>
    <w:lvl w:ilvl="1" w:tplc="08090003" w:tentative="1">
      <w:start w:val="1"/>
      <w:numFmt w:val="bullet"/>
      <w:lvlText w:val="o"/>
      <w:lvlJc w:val="left"/>
      <w:pPr>
        <w:ind w:left="1478" w:hanging="360"/>
      </w:pPr>
      <w:rPr>
        <w:rFonts w:ascii="Courier New" w:hAnsi="Courier New" w:cs="Courier New" w:hint="default"/>
      </w:rPr>
    </w:lvl>
    <w:lvl w:ilvl="2" w:tplc="08090005" w:tentative="1">
      <w:start w:val="1"/>
      <w:numFmt w:val="bullet"/>
      <w:lvlText w:val=""/>
      <w:lvlJc w:val="left"/>
      <w:pPr>
        <w:ind w:left="2198" w:hanging="360"/>
      </w:pPr>
      <w:rPr>
        <w:rFonts w:ascii="Wingdings" w:hAnsi="Wingdings" w:hint="default"/>
      </w:rPr>
    </w:lvl>
    <w:lvl w:ilvl="3" w:tplc="08090001" w:tentative="1">
      <w:start w:val="1"/>
      <w:numFmt w:val="bullet"/>
      <w:lvlText w:val=""/>
      <w:lvlJc w:val="left"/>
      <w:pPr>
        <w:ind w:left="2918" w:hanging="360"/>
      </w:pPr>
      <w:rPr>
        <w:rFonts w:ascii="Symbol" w:hAnsi="Symbol" w:hint="default"/>
      </w:rPr>
    </w:lvl>
    <w:lvl w:ilvl="4" w:tplc="08090003" w:tentative="1">
      <w:start w:val="1"/>
      <w:numFmt w:val="bullet"/>
      <w:lvlText w:val="o"/>
      <w:lvlJc w:val="left"/>
      <w:pPr>
        <w:ind w:left="3638" w:hanging="360"/>
      </w:pPr>
      <w:rPr>
        <w:rFonts w:ascii="Courier New" w:hAnsi="Courier New" w:cs="Courier New" w:hint="default"/>
      </w:rPr>
    </w:lvl>
    <w:lvl w:ilvl="5" w:tplc="08090005" w:tentative="1">
      <w:start w:val="1"/>
      <w:numFmt w:val="bullet"/>
      <w:lvlText w:val=""/>
      <w:lvlJc w:val="left"/>
      <w:pPr>
        <w:ind w:left="4358" w:hanging="360"/>
      </w:pPr>
      <w:rPr>
        <w:rFonts w:ascii="Wingdings" w:hAnsi="Wingdings" w:hint="default"/>
      </w:rPr>
    </w:lvl>
    <w:lvl w:ilvl="6" w:tplc="08090001" w:tentative="1">
      <w:start w:val="1"/>
      <w:numFmt w:val="bullet"/>
      <w:lvlText w:val=""/>
      <w:lvlJc w:val="left"/>
      <w:pPr>
        <w:ind w:left="5078" w:hanging="360"/>
      </w:pPr>
      <w:rPr>
        <w:rFonts w:ascii="Symbol" w:hAnsi="Symbol" w:hint="default"/>
      </w:rPr>
    </w:lvl>
    <w:lvl w:ilvl="7" w:tplc="08090003" w:tentative="1">
      <w:start w:val="1"/>
      <w:numFmt w:val="bullet"/>
      <w:lvlText w:val="o"/>
      <w:lvlJc w:val="left"/>
      <w:pPr>
        <w:ind w:left="5798" w:hanging="360"/>
      </w:pPr>
      <w:rPr>
        <w:rFonts w:ascii="Courier New" w:hAnsi="Courier New" w:cs="Courier New" w:hint="default"/>
      </w:rPr>
    </w:lvl>
    <w:lvl w:ilvl="8" w:tplc="08090005" w:tentative="1">
      <w:start w:val="1"/>
      <w:numFmt w:val="bullet"/>
      <w:lvlText w:val=""/>
      <w:lvlJc w:val="left"/>
      <w:pPr>
        <w:ind w:left="6518"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2D360B"/>
    <w:rsid w:val="000E0BA5"/>
    <w:rsid w:val="00127A33"/>
    <w:rsid w:val="002D360B"/>
    <w:rsid w:val="00356D91"/>
    <w:rsid w:val="003D23D1"/>
    <w:rsid w:val="005D396F"/>
    <w:rsid w:val="00620D68"/>
    <w:rsid w:val="00917CB8"/>
    <w:rsid w:val="00A43C96"/>
    <w:rsid w:val="00A7367F"/>
    <w:rsid w:val="00C763E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36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23D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518</Words>
  <Characters>2957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Hawkins</dc:creator>
  <cp:lastModifiedBy>Ken Hawkins</cp:lastModifiedBy>
  <cp:revision>3</cp:revision>
  <dcterms:created xsi:type="dcterms:W3CDTF">2011-08-18T11:44:00Z</dcterms:created>
  <dcterms:modified xsi:type="dcterms:W3CDTF">2011-08-18T11:47:00Z</dcterms:modified>
</cp:coreProperties>
</file>