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1777" w:rsidRDefault="00755DDB" w:rsidP="00755DDB">
      <w:pPr>
        <w:pStyle w:val="NoSpacing"/>
        <w:jc w:val="center"/>
        <w:rPr>
          <w:rFonts w:ascii="Times New Roman" w:hAnsi="Times New Roman" w:cs="Times New Roman"/>
          <w:b/>
          <w:sz w:val="28"/>
        </w:rPr>
      </w:pPr>
      <w:r>
        <w:rPr>
          <w:rFonts w:ascii="Times New Roman" w:hAnsi="Times New Roman" w:cs="Times New Roman"/>
          <w:b/>
          <w:sz w:val="28"/>
        </w:rPr>
        <w:t>PETITION TO SOLIHULL METOPOLITAN BOROUGH COUNCIL</w:t>
      </w:r>
    </w:p>
    <w:p w:rsidR="00755DDB" w:rsidRDefault="00755DDB" w:rsidP="00755DDB">
      <w:pPr>
        <w:pStyle w:val="NoSpacing"/>
        <w:jc w:val="center"/>
        <w:rPr>
          <w:rFonts w:ascii="Times New Roman" w:hAnsi="Times New Roman" w:cs="Times New Roman"/>
          <w:b/>
          <w:sz w:val="28"/>
        </w:rPr>
      </w:pPr>
    </w:p>
    <w:p w:rsidR="00755DDB" w:rsidRDefault="00755DDB" w:rsidP="00755DDB">
      <w:pPr>
        <w:pStyle w:val="NoSpacing"/>
        <w:rPr>
          <w:rFonts w:ascii="Times New Roman" w:hAnsi="Times New Roman" w:cs="Times New Roman"/>
          <w:b/>
          <w:sz w:val="24"/>
        </w:rPr>
      </w:pPr>
    </w:p>
    <w:p w:rsidR="00755DDB" w:rsidRDefault="00755DDB" w:rsidP="00755DDB">
      <w:pPr>
        <w:pStyle w:val="NoSpacing"/>
        <w:rPr>
          <w:rFonts w:ascii="Times New Roman" w:hAnsi="Times New Roman" w:cs="Times New Roman"/>
          <w:sz w:val="24"/>
        </w:rPr>
      </w:pPr>
      <w:r>
        <w:rPr>
          <w:rFonts w:ascii="Times New Roman" w:hAnsi="Times New Roman" w:cs="Times New Roman"/>
          <w:sz w:val="24"/>
        </w:rPr>
        <w:t>We, the undersigned, petition Solihull Metropolitan Borough Council to provide effective screening of the new buildings on Solihull Business Park, Monkspath Hall Road to screen the buildings from visitors and users of the Green Flag Hillfields Local nature Reserve and nearby residential property.</w:t>
      </w:r>
    </w:p>
    <w:p w:rsidR="00755DDB" w:rsidRDefault="00755DDB" w:rsidP="00755DDB">
      <w:pPr>
        <w:pStyle w:val="NoSpacing"/>
        <w:rPr>
          <w:rFonts w:ascii="Times New Roman" w:hAnsi="Times New Roman" w:cs="Times New Roman"/>
          <w:sz w:val="24"/>
        </w:rPr>
      </w:pPr>
    </w:p>
    <w:p w:rsidR="00755DDB" w:rsidRDefault="00755DDB" w:rsidP="00755DDB">
      <w:pPr>
        <w:pStyle w:val="NoSpacing"/>
        <w:rPr>
          <w:rFonts w:ascii="Times New Roman" w:hAnsi="Times New Roman" w:cs="Times New Roman"/>
          <w:sz w:val="24"/>
        </w:rPr>
      </w:pPr>
      <w:r>
        <w:rPr>
          <w:rFonts w:ascii="Times New Roman" w:hAnsi="Times New Roman" w:cs="Times New Roman"/>
          <w:sz w:val="24"/>
        </w:rPr>
        <w:t>Such screening will help to retain the visual benefits of the local nature reserve, help to screen light and some noise pollution and help local habitat.</w:t>
      </w:r>
    </w:p>
    <w:p w:rsidR="005356DB" w:rsidRDefault="005356DB" w:rsidP="00755DDB">
      <w:pPr>
        <w:pStyle w:val="NoSpacing"/>
        <w:rPr>
          <w:rFonts w:ascii="Times New Roman" w:hAnsi="Times New Roman" w:cs="Times New Roman"/>
          <w:sz w:val="24"/>
        </w:rPr>
      </w:pPr>
    </w:p>
    <w:tbl>
      <w:tblPr>
        <w:tblStyle w:val="TableGrid"/>
        <w:tblW w:w="0" w:type="auto"/>
        <w:tblLook w:val="04A0"/>
      </w:tblPr>
      <w:tblGrid>
        <w:gridCol w:w="2310"/>
        <w:gridCol w:w="4886"/>
        <w:gridCol w:w="1417"/>
      </w:tblGrid>
      <w:tr w:rsidR="000803C7" w:rsidTr="000803C7">
        <w:tc>
          <w:tcPr>
            <w:tcW w:w="2310" w:type="dxa"/>
          </w:tcPr>
          <w:p w:rsidR="000803C7" w:rsidRPr="000803C7" w:rsidRDefault="000803C7" w:rsidP="00755DDB">
            <w:pPr>
              <w:pStyle w:val="NoSpacing"/>
              <w:rPr>
                <w:rFonts w:ascii="Times New Roman" w:hAnsi="Times New Roman" w:cs="Times New Roman"/>
                <w:b/>
                <w:sz w:val="24"/>
              </w:rPr>
            </w:pPr>
            <w:r w:rsidRPr="000803C7">
              <w:rPr>
                <w:rFonts w:ascii="Times New Roman" w:hAnsi="Times New Roman" w:cs="Times New Roman"/>
                <w:b/>
                <w:sz w:val="24"/>
              </w:rPr>
              <w:t>Name</w:t>
            </w:r>
          </w:p>
        </w:tc>
        <w:tc>
          <w:tcPr>
            <w:tcW w:w="4886" w:type="dxa"/>
          </w:tcPr>
          <w:p w:rsidR="000803C7" w:rsidRPr="000803C7" w:rsidRDefault="000803C7" w:rsidP="00755DDB">
            <w:pPr>
              <w:pStyle w:val="NoSpacing"/>
              <w:rPr>
                <w:rFonts w:ascii="Times New Roman" w:hAnsi="Times New Roman" w:cs="Times New Roman"/>
                <w:b/>
                <w:sz w:val="24"/>
              </w:rPr>
            </w:pPr>
            <w:r w:rsidRPr="000803C7">
              <w:rPr>
                <w:rFonts w:ascii="Times New Roman" w:hAnsi="Times New Roman" w:cs="Times New Roman"/>
                <w:b/>
                <w:sz w:val="24"/>
              </w:rPr>
              <w:t>Address</w:t>
            </w:r>
          </w:p>
        </w:tc>
        <w:tc>
          <w:tcPr>
            <w:tcW w:w="1417" w:type="dxa"/>
          </w:tcPr>
          <w:p w:rsidR="000803C7" w:rsidRPr="000803C7" w:rsidRDefault="000803C7" w:rsidP="00755DDB">
            <w:pPr>
              <w:pStyle w:val="NoSpacing"/>
              <w:rPr>
                <w:rFonts w:ascii="Times New Roman" w:hAnsi="Times New Roman" w:cs="Times New Roman"/>
                <w:b/>
                <w:sz w:val="24"/>
              </w:rPr>
            </w:pPr>
            <w:r w:rsidRPr="000803C7">
              <w:rPr>
                <w:rFonts w:ascii="Times New Roman" w:hAnsi="Times New Roman" w:cs="Times New Roman"/>
                <w:b/>
                <w:sz w:val="24"/>
              </w:rPr>
              <w:t>Post Code</w:t>
            </w: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r w:rsidR="000803C7" w:rsidTr="000803C7">
        <w:tc>
          <w:tcPr>
            <w:tcW w:w="2310" w:type="dxa"/>
          </w:tcPr>
          <w:p w:rsidR="000803C7" w:rsidRDefault="000803C7" w:rsidP="00755DDB">
            <w:pPr>
              <w:pStyle w:val="NoSpacing"/>
              <w:rPr>
                <w:rFonts w:ascii="Times New Roman" w:hAnsi="Times New Roman" w:cs="Times New Roman"/>
                <w:sz w:val="24"/>
              </w:rPr>
            </w:pPr>
          </w:p>
        </w:tc>
        <w:tc>
          <w:tcPr>
            <w:tcW w:w="4886" w:type="dxa"/>
          </w:tcPr>
          <w:p w:rsidR="000803C7" w:rsidRDefault="000803C7" w:rsidP="00755DDB">
            <w:pPr>
              <w:pStyle w:val="NoSpacing"/>
              <w:rPr>
                <w:rFonts w:ascii="Times New Roman" w:hAnsi="Times New Roman" w:cs="Times New Roman"/>
                <w:sz w:val="24"/>
              </w:rPr>
            </w:pPr>
          </w:p>
        </w:tc>
        <w:tc>
          <w:tcPr>
            <w:tcW w:w="1417" w:type="dxa"/>
          </w:tcPr>
          <w:p w:rsidR="000803C7" w:rsidRDefault="000803C7" w:rsidP="00755DDB">
            <w:pPr>
              <w:pStyle w:val="NoSpacing"/>
              <w:rPr>
                <w:rFonts w:ascii="Times New Roman" w:hAnsi="Times New Roman" w:cs="Times New Roman"/>
                <w:sz w:val="24"/>
              </w:rPr>
            </w:pPr>
          </w:p>
        </w:tc>
      </w:tr>
    </w:tbl>
    <w:p w:rsidR="005356DB" w:rsidRPr="00755DDB" w:rsidRDefault="005356DB" w:rsidP="00755DDB">
      <w:pPr>
        <w:pStyle w:val="NoSpacing"/>
        <w:rPr>
          <w:rFonts w:ascii="Times New Roman" w:hAnsi="Times New Roman" w:cs="Times New Roman"/>
          <w:sz w:val="24"/>
        </w:rPr>
      </w:pPr>
    </w:p>
    <w:sectPr w:rsidR="005356DB" w:rsidRPr="00755DDB" w:rsidSect="00041777">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48CB" w:rsidRDefault="001748CB" w:rsidP="000803C7">
      <w:pPr>
        <w:spacing w:after="0" w:line="240" w:lineRule="auto"/>
      </w:pPr>
      <w:r>
        <w:separator/>
      </w:r>
    </w:p>
  </w:endnote>
  <w:endnote w:type="continuationSeparator" w:id="0">
    <w:p w:rsidR="001748CB" w:rsidRDefault="001748CB" w:rsidP="000803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3C7" w:rsidRDefault="000803C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3C7" w:rsidRDefault="000803C7">
    <w:pPr>
      <w:pStyle w:val="Footer"/>
    </w:pPr>
    <w:r>
      <w:t>Printed and promoted by Cllr Ken Hawkins, Blythe ward.</w:t>
    </w:r>
  </w:p>
  <w:p w:rsidR="000803C7" w:rsidRDefault="000803C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3C7" w:rsidRDefault="000803C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48CB" w:rsidRDefault="001748CB" w:rsidP="000803C7">
      <w:pPr>
        <w:spacing w:after="0" w:line="240" w:lineRule="auto"/>
      </w:pPr>
      <w:r>
        <w:separator/>
      </w:r>
    </w:p>
  </w:footnote>
  <w:footnote w:type="continuationSeparator" w:id="0">
    <w:p w:rsidR="001748CB" w:rsidRDefault="001748CB" w:rsidP="000803C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3C7" w:rsidRDefault="000803C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3C7" w:rsidRDefault="000803C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3C7" w:rsidRDefault="000803C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1"/>
    <w:footnote w:id="0"/>
  </w:footnotePr>
  <w:endnotePr>
    <w:endnote w:id="-1"/>
    <w:endnote w:id="0"/>
  </w:endnotePr>
  <w:compat/>
  <w:rsids>
    <w:rsidRoot w:val="00755DDB"/>
    <w:rsid w:val="00041777"/>
    <w:rsid w:val="000803C7"/>
    <w:rsid w:val="001748CB"/>
    <w:rsid w:val="005356DB"/>
    <w:rsid w:val="00755DD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17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5DDB"/>
    <w:pPr>
      <w:spacing w:after="0" w:line="240" w:lineRule="auto"/>
    </w:pPr>
  </w:style>
  <w:style w:type="table" w:styleId="TableGrid">
    <w:name w:val="Table Grid"/>
    <w:basedOn w:val="TableNormal"/>
    <w:uiPriority w:val="59"/>
    <w:rsid w:val="005356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0803C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803C7"/>
    <w:rPr>
      <w:sz w:val="20"/>
      <w:szCs w:val="20"/>
    </w:rPr>
  </w:style>
  <w:style w:type="character" w:styleId="FootnoteReference">
    <w:name w:val="footnote reference"/>
    <w:basedOn w:val="DefaultParagraphFont"/>
    <w:uiPriority w:val="99"/>
    <w:semiHidden/>
    <w:unhideWhenUsed/>
    <w:rsid w:val="000803C7"/>
    <w:rPr>
      <w:vertAlign w:val="superscript"/>
    </w:rPr>
  </w:style>
  <w:style w:type="paragraph" w:styleId="EndnoteText">
    <w:name w:val="endnote text"/>
    <w:basedOn w:val="Normal"/>
    <w:link w:val="EndnoteTextChar"/>
    <w:uiPriority w:val="99"/>
    <w:semiHidden/>
    <w:unhideWhenUsed/>
    <w:rsid w:val="000803C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803C7"/>
    <w:rPr>
      <w:sz w:val="20"/>
      <w:szCs w:val="20"/>
    </w:rPr>
  </w:style>
  <w:style w:type="character" w:styleId="EndnoteReference">
    <w:name w:val="endnote reference"/>
    <w:basedOn w:val="DefaultParagraphFont"/>
    <w:uiPriority w:val="99"/>
    <w:semiHidden/>
    <w:unhideWhenUsed/>
    <w:rsid w:val="000803C7"/>
    <w:rPr>
      <w:vertAlign w:val="superscript"/>
    </w:rPr>
  </w:style>
  <w:style w:type="paragraph" w:styleId="Header">
    <w:name w:val="header"/>
    <w:basedOn w:val="Normal"/>
    <w:link w:val="HeaderChar"/>
    <w:uiPriority w:val="99"/>
    <w:semiHidden/>
    <w:unhideWhenUsed/>
    <w:rsid w:val="000803C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803C7"/>
  </w:style>
  <w:style w:type="paragraph" w:styleId="Footer">
    <w:name w:val="footer"/>
    <w:basedOn w:val="Normal"/>
    <w:link w:val="FooterChar"/>
    <w:uiPriority w:val="99"/>
    <w:unhideWhenUsed/>
    <w:rsid w:val="000803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03C7"/>
  </w:style>
  <w:style w:type="paragraph" w:styleId="BalloonText">
    <w:name w:val="Balloon Text"/>
    <w:basedOn w:val="Normal"/>
    <w:link w:val="BalloonTextChar"/>
    <w:uiPriority w:val="99"/>
    <w:semiHidden/>
    <w:unhideWhenUsed/>
    <w:rsid w:val="000803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03C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805C81E-75A8-4F4D-87C6-E242FB0FC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100</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Hawkins</dc:creator>
  <cp:lastModifiedBy>Ken Hawkins</cp:lastModifiedBy>
  <cp:revision>2</cp:revision>
  <dcterms:created xsi:type="dcterms:W3CDTF">2015-05-15T10:46:00Z</dcterms:created>
  <dcterms:modified xsi:type="dcterms:W3CDTF">2015-05-15T10:58:00Z</dcterms:modified>
</cp:coreProperties>
</file>