
<file path=[Content_Types].xml><?xml version="1.0" encoding="utf-8"?>
<Types xmlns="http://schemas.openxmlformats.org/package/2006/content-types">
  <Default Extension="doc" ContentType="application/msword"/>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EB6B0A" w14:textId="77777777" w:rsidR="00D53B5D" w:rsidRDefault="00D53B5D" w:rsidP="00D53B5D">
      <w:pPr>
        <w:jc w:val="right"/>
      </w:pPr>
      <w:r>
        <w:rPr>
          <w:sz w:val="20"/>
          <w:szCs w:val="20"/>
        </w:rPr>
        <w:object w:dxaOrig="3401" w:dyaOrig="1341" w14:anchorId="223606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0pt;height:67pt" o:ole="" fillcolor="window">
            <v:imagedata r:id="rId4" o:title=""/>
          </v:shape>
          <o:OLEObject Type="Embed" ProgID="Word.Document.8" ShapeID="_x0000_i1025" DrawAspect="Content" ObjectID="_1791265167" r:id="rId5">
            <o:FieldCodes>\s</o:FieldCodes>
          </o:OLEObject>
        </w:object>
      </w:r>
    </w:p>
    <w:p w14:paraId="7C7646EE" w14:textId="77777777" w:rsidR="00D53B5D" w:rsidRDefault="00D53B5D" w:rsidP="00D53B5D"/>
    <w:p w14:paraId="608C12AB" w14:textId="77777777" w:rsidR="00D53B5D" w:rsidRDefault="00D53B5D" w:rsidP="00D53B5D"/>
    <w:p w14:paraId="78B50DD9" w14:textId="77777777" w:rsidR="00D53B5D" w:rsidRPr="00277155" w:rsidRDefault="00D53B5D" w:rsidP="00D53B5D">
      <w:pPr>
        <w:rPr>
          <w:color w:val="000000"/>
        </w:rPr>
      </w:pPr>
    </w:p>
    <w:p w14:paraId="54E134F8" w14:textId="14401E65" w:rsidR="00D53B5D" w:rsidRPr="00277155" w:rsidRDefault="00D53B5D" w:rsidP="00E70A21">
      <w:pPr>
        <w:keepNext/>
        <w:keepLines/>
        <w:autoSpaceDE/>
        <w:autoSpaceDN/>
        <w:jc w:val="right"/>
        <w:rPr>
          <w:rFonts w:ascii="Arial" w:hAnsi="Arial" w:cs="Arial"/>
          <w:color w:val="000000"/>
          <w:szCs w:val="20"/>
          <w:lang w:eastAsia="en-US"/>
        </w:rPr>
      </w:pPr>
      <w:r w:rsidRPr="00277155">
        <w:rPr>
          <w:rFonts w:ascii="Arial" w:hAnsi="Arial" w:cs="Arial"/>
          <w:color w:val="000000"/>
          <w:szCs w:val="20"/>
          <w:lang w:eastAsia="en-US"/>
        </w:rPr>
        <w:t xml:space="preserve">COUNCILLOR </w:t>
      </w:r>
      <w:r>
        <w:rPr>
          <w:rFonts w:ascii="Arial" w:hAnsi="Arial" w:cs="Arial"/>
          <w:color w:val="000000"/>
          <w:szCs w:val="20"/>
          <w:lang w:eastAsia="en-US"/>
        </w:rPr>
        <w:t>KEN HAWKINS</w:t>
      </w:r>
    </w:p>
    <w:p w14:paraId="237B0E66" w14:textId="2840C938" w:rsidR="00D53B5D" w:rsidRDefault="00D53B5D" w:rsidP="00D53B5D">
      <w:pPr>
        <w:keepNext/>
        <w:keepLines/>
        <w:tabs>
          <w:tab w:val="left" w:pos="3888"/>
          <w:tab w:val="left" w:pos="5328"/>
        </w:tabs>
        <w:autoSpaceDE/>
        <w:autoSpaceDN/>
        <w:ind w:left="709" w:firstLine="284"/>
        <w:jc w:val="right"/>
        <w:rPr>
          <w:rFonts w:ascii="Arial" w:hAnsi="Arial" w:cs="Arial"/>
          <w:color w:val="000000"/>
          <w:szCs w:val="20"/>
          <w:lang w:eastAsia="en-US"/>
        </w:rPr>
      </w:pPr>
      <w:r>
        <w:rPr>
          <w:rFonts w:ascii="Arial" w:hAnsi="Arial" w:cs="Arial"/>
          <w:color w:val="000000"/>
          <w:szCs w:val="20"/>
          <w:lang w:eastAsia="en-US"/>
        </w:rPr>
        <w:t>3 Felgate Close,</w:t>
      </w:r>
    </w:p>
    <w:p w14:paraId="7D50EA1E" w14:textId="57513275" w:rsidR="00D53B5D" w:rsidRDefault="00D53B5D" w:rsidP="00D53B5D">
      <w:pPr>
        <w:keepNext/>
        <w:keepLines/>
        <w:tabs>
          <w:tab w:val="left" w:pos="3888"/>
          <w:tab w:val="left" w:pos="5328"/>
        </w:tabs>
        <w:autoSpaceDE/>
        <w:autoSpaceDN/>
        <w:ind w:left="709" w:firstLine="284"/>
        <w:jc w:val="right"/>
        <w:rPr>
          <w:rFonts w:ascii="Arial" w:hAnsi="Arial" w:cs="Arial"/>
          <w:color w:val="000000"/>
          <w:szCs w:val="20"/>
          <w:lang w:eastAsia="en-US"/>
        </w:rPr>
      </w:pPr>
      <w:r>
        <w:rPr>
          <w:rFonts w:ascii="Arial" w:hAnsi="Arial" w:cs="Arial"/>
          <w:color w:val="000000"/>
          <w:szCs w:val="20"/>
          <w:lang w:eastAsia="en-US"/>
        </w:rPr>
        <w:t>Monkspath,</w:t>
      </w:r>
    </w:p>
    <w:p w14:paraId="4939BC88" w14:textId="295E6481" w:rsidR="00D53B5D" w:rsidRDefault="00D53B5D" w:rsidP="00D53B5D">
      <w:pPr>
        <w:keepNext/>
        <w:keepLines/>
        <w:tabs>
          <w:tab w:val="left" w:pos="3888"/>
          <w:tab w:val="left" w:pos="5328"/>
        </w:tabs>
        <w:autoSpaceDE/>
        <w:autoSpaceDN/>
        <w:ind w:left="709" w:firstLine="284"/>
        <w:jc w:val="right"/>
        <w:rPr>
          <w:rFonts w:ascii="Arial" w:hAnsi="Arial" w:cs="Arial"/>
          <w:color w:val="000000"/>
          <w:szCs w:val="20"/>
          <w:lang w:eastAsia="en-US"/>
        </w:rPr>
      </w:pPr>
      <w:r>
        <w:rPr>
          <w:rFonts w:ascii="Arial" w:hAnsi="Arial" w:cs="Arial"/>
          <w:color w:val="000000"/>
          <w:szCs w:val="20"/>
          <w:lang w:eastAsia="en-US"/>
        </w:rPr>
        <w:t>Solihull,</w:t>
      </w:r>
    </w:p>
    <w:p w14:paraId="019D5C16" w14:textId="13BC63C5" w:rsidR="00D53B5D" w:rsidRPr="00277155" w:rsidRDefault="00D53B5D" w:rsidP="00D53B5D">
      <w:pPr>
        <w:keepNext/>
        <w:keepLines/>
        <w:tabs>
          <w:tab w:val="left" w:pos="3888"/>
          <w:tab w:val="left" w:pos="5328"/>
        </w:tabs>
        <w:autoSpaceDE/>
        <w:autoSpaceDN/>
        <w:ind w:left="709" w:firstLine="284"/>
        <w:jc w:val="right"/>
        <w:rPr>
          <w:rFonts w:ascii="Arial" w:hAnsi="Arial" w:cs="Arial"/>
          <w:color w:val="000000"/>
          <w:szCs w:val="20"/>
          <w:lang w:eastAsia="en-US"/>
        </w:rPr>
      </w:pPr>
      <w:r>
        <w:rPr>
          <w:rFonts w:ascii="Arial" w:hAnsi="Arial" w:cs="Arial"/>
          <w:color w:val="000000"/>
          <w:szCs w:val="20"/>
          <w:lang w:eastAsia="en-US"/>
        </w:rPr>
        <w:t>B90 4XU.</w:t>
      </w:r>
    </w:p>
    <w:p w14:paraId="42E41A40" w14:textId="77777777" w:rsidR="00D53B5D" w:rsidRPr="00277155" w:rsidRDefault="00D53B5D" w:rsidP="00D53B5D">
      <w:pPr>
        <w:keepNext/>
        <w:keepLines/>
        <w:tabs>
          <w:tab w:val="left" w:pos="3888"/>
          <w:tab w:val="left" w:pos="5328"/>
        </w:tabs>
        <w:autoSpaceDE/>
        <w:autoSpaceDN/>
        <w:ind w:left="709" w:firstLine="284"/>
        <w:jc w:val="right"/>
        <w:rPr>
          <w:rFonts w:ascii="Arial" w:hAnsi="Arial" w:cs="Arial"/>
          <w:color w:val="000000"/>
          <w:szCs w:val="20"/>
          <w:lang w:eastAsia="en-US"/>
        </w:rPr>
      </w:pPr>
      <w:r w:rsidRPr="00277155">
        <w:rPr>
          <w:rFonts w:ascii="Arial" w:hAnsi="Arial" w:cs="Arial"/>
          <w:color w:val="000000"/>
          <w:szCs w:val="20"/>
          <w:lang w:eastAsia="en-US"/>
        </w:rPr>
        <w:t>Tel:</w:t>
      </w:r>
      <w:r w:rsidRPr="00277155">
        <w:rPr>
          <w:rFonts w:ascii="Arial" w:hAnsi="Arial" w:cs="Arial"/>
          <w:color w:val="000000"/>
        </w:rPr>
        <w:t xml:space="preserve"> </w:t>
      </w:r>
      <w:r>
        <w:rPr>
          <w:rFonts w:ascii="Arial" w:hAnsi="Arial" w:cs="Arial"/>
        </w:rPr>
        <w:t xml:space="preserve">0121 745 7819  </w:t>
      </w:r>
    </w:p>
    <w:p w14:paraId="43CFCFC2" w14:textId="77777777" w:rsidR="00D53B5D" w:rsidRDefault="00D53B5D" w:rsidP="00D53B5D">
      <w:pPr>
        <w:tabs>
          <w:tab w:val="left" w:pos="3888"/>
          <w:tab w:val="left" w:pos="5328"/>
        </w:tabs>
        <w:jc w:val="right"/>
        <w:rPr>
          <w:rFonts w:ascii="Arial" w:hAnsi="Arial" w:cs="Arial"/>
        </w:rPr>
      </w:pPr>
      <w:r>
        <w:rPr>
          <w:rFonts w:ascii="Arial" w:hAnsi="Arial" w:cs="Arial"/>
        </w:rPr>
        <w:t xml:space="preserve">Email: </w:t>
      </w:r>
      <w:hyperlink r:id="rId6" w:history="1">
        <w:r w:rsidRPr="002E3CEA">
          <w:rPr>
            <w:rStyle w:val="Hyperlink"/>
            <w:rFonts w:ascii="Arial" w:eastAsiaTheme="majorEastAsia" w:hAnsi="Arial" w:cs="Arial"/>
          </w:rPr>
          <w:t>khawkins@solihull.gov.uk</w:t>
        </w:r>
      </w:hyperlink>
    </w:p>
    <w:p w14:paraId="16621C65" w14:textId="77777777" w:rsidR="00D53B5D" w:rsidRDefault="00D53B5D" w:rsidP="00D53B5D">
      <w:pPr>
        <w:tabs>
          <w:tab w:val="left" w:pos="3888"/>
          <w:tab w:val="left" w:pos="5328"/>
        </w:tabs>
        <w:jc w:val="right"/>
        <w:rPr>
          <w:rFonts w:ascii="Arial" w:hAnsi="Arial" w:cs="Arial"/>
        </w:rPr>
      </w:pPr>
      <w:r>
        <w:rPr>
          <w:rFonts w:ascii="Arial" w:hAnsi="Arial" w:cs="Arial"/>
        </w:rPr>
        <w:t xml:space="preserve">           Website: </w:t>
      </w:r>
      <w:hyperlink r:id="rId7" w:history="1">
        <w:r w:rsidRPr="00E923C0">
          <w:rPr>
            <w:rStyle w:val="Hyperlink"/>
            <w:rFonts w:ascii="Arial" w:eastAsiaTheme="majorEastAsia" w:hAnsi="Arial" w:cs="Arial"/>
          </w:rPr>
          <w:t>www.cllrkenhawkins.co.uk</w:t>
        </w:r>
      </w:hyperlink>
      <w:r>
        <w:rPr>
          <w:rFonts w:ascii="Arial" w:hAnsi="Arial" w:cs="Arial"/>
        </w:rPr>
        <w:t xml:space="preserve"> </w:t>
      </w:r>
    </w:p>
    <w:p w14:paraId="5A35C348" w14:textId="77777777" w:rsidR="00DE610C" w:rsidRDefault="00DE610C" w:rsidP="00D53B5D">
      <w:pPr>
        <w:tabs>
          <w:tab w:val="left" w:pos="3888"/>
          <w:tab w:val="left" w:pos="5328"/>
        </w:tabs>
        <w:jc w:val="right"/>
        <w:rPr>
          <w:rFonts w:ascii="Arial" w:hAnsi="Arial" w:cs="Arial"/>
        </w:rPr>
      </w:pPr>
    </w:p>
    <w:p w14:paraId="48AC0405" w14:textId="77777777" w:rsidR="00AA15C2" w:rsidRDefault="00AA15C2" w:rsidP="00E70A21">
      <w:pPr>
        <w:pStyle w:val="NoSpacing"/>
        <w:rPr>
          <w:rFonts w:ascii="Arial" w:hAnsi="Arial" w:cs="Arial"/>
          <w:sz w:val="24"/>
          <w:szCs w:val="24"/>
        </w:rPr>
      </w:pPr>
      <w:r>
        <w:rPr>
          <w:rFonts w:ascii="Arial" w:hAnsi="Arial" w:cs="Arial"/>
          <w:sz w:val="24"/>
          <w:szCs w:val="24"/>
        </w:rPr>
        <w:t>Mark Andrews,</w:t>
      </w:r>
    </w:p>
    <w:p w14:paraId="5DD13766" w14:textId="483231C4" w:rsidR="00996ABE" w:rsidRPr="00CA2A44" w:rsidRDefault="00E70A21" w:rsidP="00E70A21">
      <w:pPr>
        <w:pStyle w:val="NoSpacing"/>
        <w:rPr>
          <w:rFonts w:ascii="Arial" w:hAnsi="Arial" w:cs="Arial"/>
          <w:sz w:val="24"/>
          <w:szCs w:val="24"/>
        </w:rPr>
      </w:pPr>
      <w:r w:rsidRPr="00CA2A44">
        <w:rPr>
          <w:rFonts w:ascii="Arial" w:hAnsi="Arial" w:cs="Arial"/>
          <w:sz w:val="24"/>
          <w:szCs w:val="24"/>
        </w:rPr>
        <w:t xml:space="preserve">Head of Planning </w:t>
      </w:r>
      <w:r w:rsidR="00996ABE">
        <w:rPr>
          <w:rFonts w:ascii="Arial" w:hAnsi="Arial" w:cs="Arial"/>
          <w:sz w:val="24"/>
          <w:szCs w:val="24"/>
        </w:rPr>
        <w:t>Design and Engagement,</w:t>
      </w:r>
    </w:p>
    <w:p w14:paraId="548EC1C0" w14:textId="77777777" w:rsidR="00E70A21" w:rsidRPr="00CA2A44" w:rsidRDefault="00E70A21" w:rsidP="00E70A21">
      <w:pPr>
        <w:pStyle w:val="NoSpacing"/>
        <w:rPr>
          <w:rFonts w:ascii="Arial" w:hAnsi="Arial" w:cs="Arial"/>
          <w:sz w:val="24"/>
          <w:szCs w:val="24"/>
        </w:rPr>
      </w:pPr>
      <w:r w:rsidRPr="00CA2A44">
        <w:rPr>
          <w:rFonts w:ascii="Arial" w:hAnsi="Arial" w:cs="Arial"/>
          <w:sz w:val="24"/>
          <w:szCs w:val="24"/>
        </w:rPr>
        <w:t>Solihull MBC,</w:t>
      </w:r>
    </w:p>
    <w:p w14:paraId="03ABB33A" w14:textId="77777777" w:rsidR="00E70A21" w:rsidRDefault="00E70A21" w:rsidP="00E70A21">
      <w:pPr>
        <w:pStyle w:val="NoSpacing"/>
        <w:rPr>
          <w:rFonts w:ascii="Arial" w:hAnsi="Arial" w:cs="Arial"/>
          <w:sz w:val="24"/>
          <w:szCs w:val="24"/>
        </w:rPr>
      </w:pPr>
      <w:r w:rsidRPr="00CA2A44">
        <w:rPr>
          <w:rFonts w:ascii="Arial" w:hAnsi="Arial" w:cs="Arial"/>
          <w:sz w:val="24"/>
          <w:szCs w:val="24"/>
        </w:rPr>
        <w:t>Solihull.</w:t>
      </w:r>
    </w:p>
    <w:p w14:paraId="38467503" w14:textId="77777777" w:rsidR="00881DFE" w:rsidRDefault="00881DFE" w:rsidP="00E70A21">
      <w:pPr>
        <w:pStyle w:val="NoSpacing"/>
        <w:rPr>
          <w:rFonts w:ascii="Arial" w:hAnsi="Arial" w:cs="Arial"/>
          <w:sz w:val="24"/>
          <w:szCs w:val="24"/>
        </w:rPr>
      </w:pPr>
    </w:p>
    <w:p w14:paraId="64F4CCAB" w14:textId="0ACFA4F1" w:rsidR="00881DFE" w:rsidRPr="00CA2A44" w:rsidRDefault="00881DFE" w:rsidP="00E70A21">
      <w:pPr>
        <w:pStyle w:val="NoSpacing"/>
        <w:rPr>
          <w:rFonts w:ascii="Arial" w:hAnsi="Arial" w:cs="Arial"/>
          <w:sz w:val="24"/>
          <w:szCs w:val="24"/>
        </w:rPr>
      </w:pPr>
      <w:r>
        <w:rPr>
          <w:rFonts w:ascii="Arial" w:hAnsi="Arial" w:cs="Arial"/>
          <w:sz w:val="24"/>
          <w:szCs w:val="24"/>
        </w:rPr>
        <w:t>(By Email)</w:t>
      </w:r>
    </w:p>
    <w:p w14:paraId="6D076EB1" w14:textId="77777777" w:rsidR="00E70A21" w:rsidRPr="00CA2A44" w:rsidRDefault="00E70A21" w:rsidP="00E70A21">
      <w:pPr>
        <w:pStyle w:val="NoSpacing"/>
        <w:rPr>
          <w:rFonts w:ascii="Arial" w:hAnsi="Arial" w:cs="Arial"/>
          <w:sz w:val="24"/>
          <w:szCs w:val="24"/>
        </w:rPr>
      </w:pPr>
    </w:p>
    <w:p w14:paraId="512E6619" w14:textId="3FE51112" w:rsidR="00E70A21" w:rsidRPr="00881DFE" w:rsidRDefault="00881DFE" w:rsidP="00E70A21">
      <w:pPr>
        <w:pStyle w:val="NoSpacing"/>
        <w:rPr>
          <w:rFonts w:ascii="Arial" w:hAnsi="Arial" w:cs="Arial"/>
          <w:sz w:val="24"/>
          <w:szCs w:val="24"/>
        </w:rPr>
      </w:pPr>
      <w:r>
        <w:rPr>
          <w:rFonts w:ascii="Arial" w:hAnsi="Arial" w:cs="Arial"/>
          <w:sz w:val="24"/>
          <w:szCs w:val="24"/>
        </w:rPr>
        <w:t>24 October 2024.</w:t>
      </w:r>
    </w:p>
    <w:p w14:paraId="7C0FB933" w14:textId="77777777" w:rsidR="00E70A21" w:rsidRPr="00CA2A44" w:rsidRDefault="00E70A21" w:rsidP="00E70A21">
      <w:pPr>
        <w:pStyle w:val="NoSpacing"/>
        <w:rPr>
          <w:rFonts w:ascii="Arial" w:hAnsi="Arial" w:cs="Arial"/>
          <w:sz w:val="24"/>
          <w:szCs w:val="24"/>
        </w:rPr>
      </w:pPr>
    </w:p>
    <w:p w14:paraId="0240DDDB" w14:textId="77777777" w:rsidR="00E70A21" w:rsidRPr="00CA2A44" w:rsidRDefault="00E70A21" w:rsidP="00E70A21">
      <w:pPr>
        <w:pStyle w:val="NoSpacing"/>
        <w:rPr>
          <w:rFonts w:ascii="Arial" w:hAnsi="Arial" w:cs="Arial"/>
          <w:sz w:val="24"/>
          <w:szCs w:val="24"/>
        </w:rPr>
      </w:pPr>
    </w:p>
    <w:p w14:paraId="0D8BC5A5" w14:textId="77777777" w:rsidR="00E70A21" w:rsidRPr="00CA2A44" w:rsidRDefault="00E70A21" w:rsidP="00E70A21">
      <w:pPr>
        <w:pStyle w:val="NoSpacing"/>
        <w:rPr>
          <w:rFonts w:ascii="Arial" w:hAnsi="Arial" w:cs="Arial"/>
          <w:sz w:val="24"/>
          <w:szCs w:val="24"/>
        </w:rPr>
      </w:pPr>
      <w:r w:rsidRPr="00CA2A44">
        <w:rPr>
          <w:rFonts w:ascii="Arial" w:hAnsi="Arial" w:cs="Arial"/>
          <w:sz w:val="24"/>
          <w:szCs w:val="24"/>
        </w:rPr>
        <w:t>Dear Mark,</w:t>
      </w:r>
    </w:p>
    <w:p w14:paraId="462A0F6E" w14:textId="77777777" w:rsidR="00E70A21" w:rsidRPr="00CA2A44" w:rsidRDefault="00E70A21" w:rsidP="00E70A21">
      <w:pPr>
        <w:pStyle w:val="NoSpacing"/>
        <w:rPr>
          <w:rFonts w:ascii="Arial" w:hAnsi="Arial" w:cs="Arial"/>
          <w:sz w:val="24"/>
          <w:szCs w:val="24"/>
        </w:rPr>
      </w:pPr>
    </w:p>
    <w:p w14:paraId="569EBA30" w14:textId="77777777" w:rsidR="00E70A21" w:rsidRPr="00CA2A44" w:rsidRDefault="00E70A21" w:rsidP="00E70A21">
      <w:pPr>
        <w:pStyle w:val="NoSpacing"/>
        <w:rPr>
          <w:rFonts w:ascii="Arial" w:hAnsi="Arial" w:cs="Arial"/>
          <w:sz w:val="24"/>
          <w:szCs w:val="24"/>
        </w:rPr>
      </w:pPr>
    </w:p>
    <w:p w14:paraId="2259AB5D" w14:textId="77777777" w:rsidR="00E70A21" w:rsidRPr="00CA2A44" w:rsidRDefault="00E70A21" w:rsidP="00E70A21">
      <w:pPr>
        <w:pStyle w:val="NoSpacing"/>
        <w:rPr>
          <w:rFonts w:ascii="Arial" w:hAnsi="Arial" w:cs="Arial"/>
          <w:b/>
          <w:bCs/>
          <w:sz w:val="24"/>
          <w:szCs w:val="24"/>
        </w:rPr>
      </w:pPr>
      <w:r w:rsidRPr="00CA2A44">
        <w:rPr>
          <w:rFonts w:ascii="Arial" w:hAnsi="Arial" w:cs="Arial"/>
          <w:b/>
          <w:bCs/>
          <w:sz w:val="24"/>
          <w:szCs w:val="24"/>
        </w:rPr>
        <w:t>Re: Planning Application - PL/2023/02656/PPOL</w:t>
      </w:r>
    </w:p>
    <w:p w14:paraId="650FE626" w14:textId="77777777" w:rsidR="00E70A21" w:rsidRPr="00CA2A44" w:rsidRDefault="00E70A21" w:rsidP="00E70A21">
      <w:pPr>
        <w:pStyle w:val="NoSpacing"/>
        <w:rPr>
          <w:rFonts w:ascii="Arial" w:hAnsi="Arial" w:cs="Arial"/>
          <w:b/>
          <w:bCs/>
          <w:sz w:val="24"/>
          <w:szCs w:val="24"/>
        </w:rPr>
      </w:pPr>
    </w:p>
    <w:p w14:paraId="2DFD3811" w14:textId="77777777" w:rsidR="00E70A21" w:rsidRPr="00CA2A44" w:rsidRDefault="00E70A21" w:rsidP="00E70A21">
      <w:pPr>
        <w:pStyle w:val="NoSpacing"/>
        <w:rPr>
          <w:rFonts w:ascii="Arial" w:hAnsi="Arial" w:cs="Arial"/>
          <w:sz w:val="24"/>
          <w:szCs w:val="24"/>
        </w:rPr>
      </w:pPr>
      <w:r w:rsidRPr="00CA2A44">
        <w:rPr>
          <w:rFonts w:ascii="Arial" w:hAnsi="Arial" w:cs="Arial"/>
          <w:sz w:val="24"/>
          <w:szCs w:val="24"/>
        </w:rPr>
        <w:t>The above planning application relates to a submission by Richborough Estates for the development of up to 45</w:t>
      </w:r>
      <w:r>
        <w:rPr>
          <w:rFonts w:ascii="Arial" w:hAnsi="Arial" w:cs="Arial"/>
          <w:sz w:val="24"/>
          <w:szCs w:val="24"/>
        </w:rPr>
        <w:t>0</w:t>
      </w:r>
      <w:r w:rsidRPr="00CA2A44">
        <w:rPr>
          <w:rFonts w:ascii="Arial" w:hAnsi="Arial" w:cs="Arial"/>
          <w:sz w:val="24"/>
          <w:szCs w:val="24"/>
        </w:rPr>
        <w:t xml:space="preserve"> houses on land off Tilehouse Lane and Tythe Barn Lane, Dickens Heath.</w:t>
      </w:r>
    </w:p>
    <w:p w14:paraId="665CAC1B" w14:textId="77777777" w:rsidR="00E70A21" w:rsidRPr="00CA2A44" w:rsidRDefault="00E70A21" w:rsidP="00E70A21">
      <w:pPr>
        <w:pStyle w:val="NoSpacing"/>
        <w:rPr>
          <w:rFonts w:ascii="Arial" w:hAnsi="Arial" w:cs="Arial"/>
          <w:sz w:val="24"/>
          <w:szCs w:val="24"/>
        </w:rPr>
      </w:pPr>
    </w:p>
    <w:p w14:paraId="0C43700A" w14:textId="77777777" w:rsidR="00E70A21" w:rsidRPr="00CA2A44" w:rsidRDefault="00E70A21" w:rsidP="00E70A21">
      <w:pPr>
        <w:pStyle w:val="NoSpacing"/>
        <w:rPr>
          <w:rFonts w:ascii="Arial" w:hAnsi="Arial" w:cs="Arial"/>
          <w:i/>
          <w:iCs/>
          <w:sz w:val="24"/>
          <w:szCs w:val="24"/>
        </w:rPr>
      </w:pPr>
      <w:r w:rsidRPr="00CA2A44">
        <w:rPr>
          <w:rFonts w:ascii="Arial" w:hAnsi="Arial" w:cs="Arial"/>
          <w:sz w:val="24"/>
          <w:szCs w:val="24"/>
        </w:rPr>
        <w:t xml:space="preserve">The application was received (validated) on 20 December 2023. There are to date some 83 document on the planning portal relating to the application. One I cite a being important is dated 24/04/24 by SMBC’s Policy &amp; Engagement. It reads (in part)  </w:t>
      </w:r>
      <w:r w:rsidRPr="00A468A1">
        <w:rPr>
          <w:rFonts w:ascii="Arial" w:hAnsi="Arial" w:cs="Arial"/>
          <w:b/>
          <w:bCs/>
          <w:i/>
          <w:iCs/>
          <w:sz w:val="24"/>
          <w:szCs w:val="24"/>
        </w:rPr>
        <w:t>‘The application does not provide any detail on the requirement to relocate the existing sports provision on site but refers to a strategy (with other stakeholders) enabling relocation.</w:t>
      </w:r>
      <w:r w:rsidRPr="00CA2A44">
        <w:rPr>
          <w:rFonts w:ascii="Arial" w:hAnsi="Arial" w:cs="Arial"/>
          <w:i/>
          <w:iCs/>
          <w:sz w:val="24"/>
          <w:szCs w:val="24"/>
        </w:rPr>
        <w:t>’</w:t>
      </w:r>
    </w:p>
    <w:p w14:paraId="122DD626" w14:textId="77777777" w:rsidR="00E70A21" w:rsidRPr="00CA2A44" w:rsidRDefault="00E70A21" w:rsidP="00E70A21">
      <w:pPr>
        <w:pStyle w:val="NoSpacing"/>
        <w:rPr>
          <w:rFonts w:ascii="Arial" w:hAnsi="Arial" w:cs="Arial"/>
          <w:i/>
          <w:iCs/>
          <w:sz w:val="24"/>
          <w:szCs w:val="24"/>
        </w:rPr>
      </w:pPr>
    </w:p>
    <w:p w14:paraId="037D3139" w14:textId="49A08FBF" w:rsidR="00E70A21" w:rsidRPr="00CA2A44" w:rsidRDefault="00E70A21" w:rsidP="00E70A21">
      <w:pPr>
        <w:pStyle w:val="NoSpacing"/>
        <w:rPr>
          <w:rFonts w:ascii="Arial" w:hAnsi="Arial" w:cs="Arial"/>
          <w:sz w:val="24"/>
          <w:szCs w:val="24"/>
        </w:rPr>
      </w:pPr>
      <w:r w:rsidRPr="00CA2A44">
        <w:rPr>
          <w:rFonts w:ascii="Arial" w:hAnsi="Arial" w:cs="Arial"/>
          <w:sz w:val="24"/>
          <w:szCs w:val="24"/>
        </w:rPr>
        <w:t xml:space="preserve">The loss of so many substantial sports facilities is a great cause for concern and even though we near the </w:t>
      </w:r>
      <w:r w:rsidR="00A468A1" w:rsidRPr="00CA2A44">
        <w:rPr>
          <w:rFonts w:ascii="Arial" w:hAnsi="Arial" w:cs="Arial"/>
          <w:sz w:val="24"/>
          <w:szCs w:val="24"/>
        </w:rPr>
        <w:t>12-month</w:t>
      </w:r>
      <w:r w:rsidRPr="00CA2A44">
        <w:rPr>
          <w:rFonts w:ascii="Arial" w:hAnsi="Arial" w:cs="Arial"/>
          <w:sz w:val="24"/>
          <w:szCs w:val="24"/>
        </w:rPr>
        <w:t xml:space="preserve"> anniversary of the application being submitted we seem to be nowhere near any progress as to where the rugby and football clubs and pitches will be relocated to – and to what standard. The applicants in their planning statement mention a consultation with local residents about sports facilities in Spring (2024) but </w:t>
      </w:r>
      <w:r>
        <w:rPr>
          <w:rFonts w:ascii="Arial" w:hAnsi="Arial" w:cs="Arial"/>
          <w:sz w:val="24"/>
          <w:szCs w:val="24"/>
        </w:rPr>
        <w:t xml:space="preserve">we </w:t>
      </w:r>
      <w:r w:rsidRPr="00CA2A44">
        <w:rPr>
          <w:rFonts w:ascii="Arial" w:hAnsi="Arial" w:cs="Arial"/>
          <w:sz w:val="24"/>
          <w:szCs w:val="24"/>
        </w:rPr>
        <w:t>fear this has not been undertaken.</w:t>
      </w:r>
    </w:p>
    <w:p w14:paraId="74D5FAC5" w14:textId="77777777" w:rsidR="00E70A21" w:rsidRPr="00CA2A44" w:rsidRDefault="00E70A21" w:rsidP="00E70A21">
      <w:pPr>
        <w:pStyle w:val="NoSpacing"/>
        <w:rPr>
          <w:rFonts w:ascii="Arial" w:hAnsi="Arial" w:cs="Arial"/>
          <w:sz w:val="24"/>
          <w:szCs w:val="24"/>
        </w:rPr>
      </w:pPr>
    </w:p>
    <w:p w14:paraId="50025811" w14:textId="032F3246" w:rsidR="00E70A21" w:rsidRPr="00CA2A44" w:rsidRDefault="00E70A21" w:rsidP="00E70A21">
      <w:pPr>
        <w:pStyle w:val="NoSpacing"/>
        <w:rPr>
          <w:rFonts w:ascii="Arial" w:hAnsi="Arial" w:cs="Arial"/>
          <w:sz w:val="24"/>
          <w:szCs w:val="24"/>
        </w:rPr>
      </w:pPr>
      <w:r w:rsidRPr="00CA2A44">
        <w:rPr>
          <w:rFonts w:ascii="Arial" w:hAnsi="Arial" w:cs="Arial"/>
          <w:sz w:val="24"/>
          <w:szCs w:val="24"/>
        </w:rPr>
        <w:lastRenderedPageBreak/>
        <w:t xml:space="preserve">Petitions and letters objecting to this development (forming the larger development site within </w:t>
      </w:r>
      <w:r w:rsidR="00291359" w:rsidRPr="00CA2A44">
        <w:rPr>
          <w:rFonts w:ascii="Arial" w:hAnsi="Arial" w:cs="Arial"/>
          <w:sz w:val="24"/>
          <w:szCs w:val="24"/>
        </w:rPr>
        <w:t>the BL</w:t>
      </w:r>
      <w:r w:rsidRPr="00CA2A44">
        <w:rPr>
          <w:rFonts w:ascii="Arial" w:hAnsi="Arial" w:cs="Arial"/>
          <w:sz w:val="24"/>
          <w:szCs w:val="24"/>
        </w:rPr>
        <w:t>1 site referred to in the draft Local Plan) have been submitted to Solihull Council.</w:t>
      </w:r>
    </w:p>
    <w:p w14:paraId="04F971CD" w14:textId="77777777" w:rsidR="00E70A21" w:rsidRPr="00CA2A44" w:rsidRDefault="00E70A21" w:rsidP="00E70A21">
      <w:pPr>
        <w:pStyle w:val="NoSpacing"/>
        <w:rPr>
          <w:rFonts w:ascii="Arial" w:hAnsi="Arial" w:cs="Arial"/>
          <w:sz w:val="24"/>
          <w:szCs w:val="24"/>
        </w:rPr>
      </w:pPr>
    </w:p>
    <w:p w14:paraId="708F6EFB" w14:textId="77777777" w:rsidR="00E70A21" w:rsidRPr="00CA2A44" w:rsidRDefault="00E70A21" w:rsidP="00E70A21">
      <w:pPr>
        <w:pStyle w:val="NoSpacing"/>
        <w:rPr>
          <w:rFonts w:ascii="Arial" w:hAnsi="Arial" w:cs="Arial"/>
          <w:b/>
          <w:bCs/>
          <w:sz w:val="24"/>
          <w:szCs w:val="24"/>
        </w:rPr>
      </w:pPr>
      <w:r w:rsidRPr="00CA2A44">
        <w:rPr>
          <w:rFonts w:ascii="Arial" w:hAnsi="Arial" w:cs="Arial"/>
          <w:sz w:val="24"/>
          <w:szCs w:val="24"/>
        </w:rPr>
        <w:t xml:space="preserve">As Blythe Ward Councillors we are cognisant of the strategy to be adopted by the council in moving forward to providing housing in the borough. However, with the submitted plan being withdrawn we respectfully ask that Planning Application </w:t>
      </w:r>
      <w:r w:rsidRPr="00CA2A44">
        <w:rPr>
          <w:rFonts w:ascii="Arial" w:hAnsi="Arial" w:cs="Arial"/>
          <w:b/>
          <w:bCs/>
          <w:sz w:val="24"/>
          <w:szCs w:val="24"/>
        </w:rPr>
        <w:t xml:space="preserve">PL/2023/02656/PPOL </w:t>
      </w:r>
      <w:r w:rsidRPr="00CA2A44">
        <w:rPr>
          <w:rFonts w:ascii="Arial" w:hAnsi="Arial" w:cs="Arial"/>
          <w:sz w:val="24"/>
          <w:szCs w:val="24"/>
        </w:rPr>
        <w:t>be withdrawn</w:t>
      </w:r>
      <w:r w:rsidRPr="00CA2A44">
        <w:rPr>
          <w:rFonts w:ascii="Arial" w:hAnsi="Arial" w:cs="Arial"/>
          <w:b/>
          <w:bCs/>
          <w:sz w:val="24"/>
          <w:szCs w:val="24"/>
        </w:rPr>
        <w:t>. It is clear developers can not meet the requirements of Policy P20 and establish replacement sports pitches and facilities at the required standard.</w:t>
      </w:r>
    </w:p>
    <w:p w14:paraId="49A18526" w14:textId="77777777" w:rsidR="00E70A21" w:rsidRPr="00CA2A44" w:rsidRDefault="00E70A21" w:rsidP="00E70A21">
      <w:pPr>
        <w:pStyle w:val="NoSpacing"/>
        <w:rPr>
          <w:rFonts w:ascii="Arial" w:hAnsi="Arial" w:cs="Arial"/>
          <w:b/>
          <w:bCs/>
          <w:sz w:val="24"/>
          <w:szCs w:val="24"/>
        </w:rPr>
      </w:pPr>
    </w:p>
    <w:p w14:paraId="547DE748" w14:textId="77777777" w:rsidR="00E70A21" w:rsidRPr="00CA2A44" w:rsidRDefault="00E70A21" w:rsidP="00E70A21">
      <w:pPr>
        <w:pStyle w:val="NoSpacing"/>
        <w:rPr>
          <w:rFonts w:ascii="Arial" w:hAnsi="Arial" w:cs="Arial"/>
          <w:sz w:val="24"/>
          <w:szCs w:val="24"/>
        </w:rPr>
      </w:pPr>
      <w:r w:rsidRPr="00CA2A44">
        <w:rPr>
          <w:rFonts w:ascii="Arial" w:hAnsi="Arial" w:cs="Arial"/>
          <w:sz w:val="24"/>
          <w:szCs w:val="24"/>
        </w:rPr>
        <w:t>The planning application being withdrawn will provide clarity for the many local residents and users of the sports clubs, especially the younger residents who attend these clubs and are worried about their sustainability. This is perhaps a valid concern following the closure of the nearby Akamba Garden Centre.</w:t>
      </w:r>
    </w:p>
    <w:p w14:paraId="7D1EA53F" w14:textId="77777777" w:rsidR="00E70A21" w:rsidRPr="00CA2A44" w:rsidRDefault="00E70A21" w:rsidP="00E70A21">
      <w:pPr>
        <w:pStyle w:val="NoSpacing"/>
        <w:rPr>
          <w:rFonts w:ascii="Arial" w:hAnsi="Arial" w:cs="Arial"/>
          <w:sz w:val="24"/>
          <w:szCs w:val="24"/>
        </w:rPr>
      </w:pPr>
    </w:p>
    <w:p w14:paraId="1BB657E7" w14:textId="77777777" w:rsidR="00E70A21" w:rsidRPr="00CA2A44" w:rsidRDefault="00E70A21" w:rsidP="00E70A21">
      <w:pPr>
        <w:pStyle w:val="NoSpacing"/>
        <w:rPr>
          <w:rFonts w:ascii="Arial" w:hAnsi="Arial" w:cs="Arial"/>
          <w:sz w:val="24"/>
          <w:szCs w:val="24"/>
        </w:rPr>
      </w:pPr>
      <w:r w:rsidRPr="00CA2A44">
        <w:rPr>
          <w:rFonts w:ascii="Arial" w:hAnsi="Arial" w:cs="Arial"/>
          <w:sz w:val="24"/>
          <w:szCs w:val="24"/>
        </w:rPr>
        <w:t>With kinds regards,</w:t>
      </w:r>
    </w:p>
    <w:p w14:paraId="3D56EFB1" w14:textId="77777777" w:rsidR="00E70A21" w:rsidRDefault="00E70A21" w:rsidP="00E70A21">
      <w:pPr>
        <w:pStyle w:val="NoSpacing"/>
        <w:rPr>
          <w:rFonts w:ascii="Arial" w:hAnsi="Arial" w:cs="Arial"/>
          <w:sz w:val="24"/>
          <w:szCs w:val="24"/>
        </w:rPr>
      </w:pPr>
    </w:p>
    <w:p w14:paraId="2BDCF810" w14:textId="77777777" w:rsidR="009479C5" w:rsidRDefault="009479C5" w:rsidP="00E70A21">
      <w:pPr>
        <w:pStyle w:val="NoSpacing"/>
        <w:rPr>
          <w:rFonts w:ascii="Arial" w:hAnsi="Arial" w:cs="Arial"/>
          <w:sz w:val="24"/>
          <w:szCs w:val="24"/>
        </w:rPr>
      </w:pPr>
    </w:p>
    <w:p w14:paraId="4EBA692E" w14:textId="77777777" w:rsidR="009479C5" w:rsidRDefault="009479C5" w:rsidP="00E70A21">
      <w:pPr>
        <w:pStyle w:val="NoSpacing"/>
        <w:rPr>
          <w:rFonts w:ascii="Arial" w:hAnsi="Arial" w:cs="Arial"/>
          <w:sz w:val="24"/>
          <w:szCs w:val="24"/>
        </w:rPr>
      </w:pPr>
    </w:p>
    <w:p w14:paraId="4C5E13FA" w14:textId="77777777" w:rsidR="00881DFE" w:rsidRPr="00757CAC" w:rsidRDefault="00881DFE" w:rsidP="00881DFE">
      <w:pPr>
        <w:pStyle w:val="NoSpacing"/>
        <w:rPr>
          <w:rFonts w:ascii="Arial" w:hAnsi="Arial" w:cs="Arial"/>
          <w:sz w:val="24"/>
          <w:szCs w:val="24"/>
        </w:rPr>
      </w:pPr>
    </w:p>
    <w:p w14:paraId="503147B1" w14:textId="77777777" w:rsidR="00881DFE" w:rsidRPr="00CA2A44" w:rsidRDefault="00881DFE" w:rsidP="00881DFE">
      <w:pPr>
        <w:pStyle w:val="NoSpacing"/>
        <w:rPr>
          <w:rFonts w:ascii="Arial" w:hAnsi="Arial" w:cs="Arial"/>
          <w:sz w:val="24"/>
          <w:szCs w:val="24"/>
        </w:rPr>
      </w:pPr>
    </w:p>
    <w:p w14:paraId="0D984465" w14:textId="3A745955" w:rsidR="00881DFE" w:rsidRPr="00CA2A44" w:rsidRDefault="00881DFE" w:rsidP="00881DFE">
      <w:pPr>
        <w:pStyle w:val="NoSpacing"/>
        <w:rPr>
          <w:rFonts w:ascii="Arial" w:hAnsi="Arial" w:cs="Arial"/>
          <w:sz w:val="24"/>
          <w:szCs w:val="24"/>
        </w:rPr>
      </w:pPr>
      <w:r w:rsidRPr="00F03676">
        <w:rPr>
          <w:rFonts w:ascii="Arial" w:hAnsi="Arial" w:cs="Arial"/>
          <w:noProof/>
          <w:sz w:val="24"/>
          <w:szCs w:val="24"/>
        </w:rPr>
        <mc:AlternateContent>
          <mc:Choice Requires="wpi">
            <w:drawing>
              <wp:anchor distT="0" distB="0" distL="114300" distR="114300" simplePos="0" relativeHeight="251659264" behindDoc="0" locked="0" layoutInCell="1" allowOverlap="1" wp14:anchorId="68B5654A" wp14:editId="11FBC7A4">
                <wp:simplePos x="0" y="0"/>
                <wp:positionH relativeFrom="column">
                  <wp:posOffset>0</wp:posOffset>
                </wp:positionH>
                <wp:positionV relativeFrom="paragraph">
                  <wp:posOffset>37465</wp:posOffset>
                </wp:positionV>
                <wp:extent cx="1187450" cy="234315"/>
                <wp:effectExtent l="38100" t="38100" r="50800" b="51435"/>
                <wp:wrapNone/>
                <wp:docPr id="1951843258" name="Ink 71"/>
                <wp:cNvGraphicFramePr/>
                <a:graphic xmlns:a="http://schemas.openxmlformats.org/drawingml/2006/main">
                  <a:graphicData uri="http://schemas.microsoft.com/office/word/2010/wordprocessingInk">
                    <w14:contentPart bwMode="auto" r:id="rId8">
                      <w14:nvContentPartPr>
                        <w14:cNvContentPartPr/>
                      </w14:nvContentPartPr>
                      <w14:xfrm>
                        <a:off x="0" y="0"/>
                        <a:ext cx="1187450" cy="234315"/>
                      </w14:xfrm>
                    </w14:contentPart>
                  </a:graphicData>
                </a:graphic>
                <wp14:sizeRelH relativeFrom="margin">
                  <wp14:pctWidth>0</wp14:pctWidth>
                </wp14:sizeRelH>
                <wp14:sizeRelV relativeFrom="margin">
                  <wp14:pctHeight>0</wp14:pctHeight>
                </wp14:sizeRelV>
              </wp:anchor>
            </w:drawing>
          </mc:Choice>
          <mc:Fallback>
            <w:pict>
              <v:shape w14:anchorId="3ED8A276" id="Ink 71" o:spid="_x0000_s1026" type="#_x0000_t75" style="position:absolute;margin-left:-.5pt;margin-top:2.45pt;width:94.45pt;height:19.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">
                <v:imagedata r:id="rId9" o:title=""/>
              </v:shape>
            </w:pict>
          </mc:Fallback>
        </mc:AlternateConten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Pr="00A66E41">
        <w:rPr>
          <w:rFonts w:ascii="Arial" w:hAnsi="Arial" w:cs="Arial"/>
          <w:noProof/>
        </w:rPr>
        <w:drawing>
          <wp:inline distT="0" distB="0" distL="0" distR="0" wp14:anchorId="03268672" wp14:editId="780068CD">
            <wp:extent cx="1133493" cy="337185"/>
            <wp:effectExtent l="0" t="0" r="9525" b="5715"/>
            <wp:docPr id="1731715569"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715569" name="Picture 2" descr="A close up of a sig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72945" cy="348921"/>
                    </a:xfrm>
                    <a:prstGeom prst="rect">
                      <a:avLst/>
                    </a:prstGeom>
                    <a:noFill/>
                    <a:ln>
                      <a:noFill/>
                    </a:ln>
                  </pic:spPr>
                </pic:pic>
              </a:graphicData>
            </a:graphic>
          </wp:inline>
        </w:drawing>
      </w:r>
      <w:r>
        <w:rPr>
          <w:rFonts w:ascii="Arial" w:hAnsi="Arial" w:cs="Arial"/>
          <w:sz w:val="24"/>
          <w:szCs w:val="24"/>
        </w:rPr>
        <w:tab/>
      </w:r>
      <w:r>
        <w:rPr>
          <w:rFonts w:ascii="Arial" w:hAnsi="Arial" w:cs="Arial"/>
          <w:sz w:val="24"/>
          <w:szCs w:val="24"/>
        </w:rPr>
        <w:tab/>
        <w:t xml:space="preserve">      </w:t>
      </w:r>
      <w:r w:rsidRPr="00DF4826">
        <w:rPr>
          <w:rFonts w:ascii="Ink Free" w:hAnsi="Ink Free" w:cs="Arial"/>
          <w:b/>
          <w:bCs/>
          <w:sz w:val="24"/>
          <w:szCs w:val="24"/>
        </w:rPr>
        <w:t>KFGreen</w:t>
      </w:r>
    </w:p>
    <w:p w14:paraId="25848A2B" w14:textId="77777777" w:rsidR="00881DFE" w:rsidRPr="00CA2A44" w:rsidRDefault="00881DFE" w:rsidP="00881DFE">
      <w:pPr>
        <w:pStyle w:val="NoSpacing"/>
        <w:rPr>
          <w:rFonts w:ascii="Arial" w:hAnsi="Arial" w:cs="Arial"/>
          <w:b/>
          <w:bCs/>
          <w:sz w:val="24"/>
          <w:szCs w:val="24"/>
        </w:rPr>
      </w:pPr>
      <w:r w:rsidRPr="00CA2A44">
        <w:rPr>
          <w:rFonts w:ascii="Arial" w:hAnsi="Arial" w:cs="Arial"/>
          <w:sz w:val="24"/>
          <w:szCs w:val="24"/>
        </w:rPr>
        <w:t>Cllr Ken Hawkins</w:t>
      </w:r>
      <w:r w:rsidRPr="00CA2A44">
        <w:rPr>
          <w:rFonts w:ascii="Arial" w:hAnsi="Arial" w:cs="Arial"/>
          <w:sz w:val="24"/>
          <w:szCs w:val="24"/>
        </w:rPr>
        <w:tab/>
      </w:r>
      <w:r w:rsidRPr="00CA2A44">
        <w:rPr>
          <w:rFonts w:ascii="Arial" w:hAnsi="Arial" w:cs="Arial"/>
          <w:sz w:val="24"/>
          <w:szCs w:val="24"/>
        </w:rPr>
        <w:tab/>
      </w:r>
      <w:r w:rsidRPr="00CA2A44">
        <w:rPr>
          <w:rFonts w:ascii="Arial" w:hAnsi="Arial" w:cs="Arial"/>
          <w:sz w:val="24"/>
          <w:szCs w:val="24"/>
        </w:rPr>
        <w:tab/>
        <w:t>Cllr Richard Holt</w:t>
      </w:r>
      <w:r w:rsidRPr="00CA2A44">
        <w:rPr>
          <w:rFonts w:ascii="Arial" w:hAnsi="Arial" w:cs="Arial"/>
          <w:sz w:val="24"/>
          <w:szCs w:val="24"/>
        </w:rPr>
        <w:tab/>
      </w:r>
      <w:r w:rsidRPr="00CA2A44">
        <w:rPr>
          <w:rFonts w:ascii="Arial" w:hAnsi="Arial" w:cs="Arial"/>
          <w:sz w:val="24"/>
          <w:szCs w:val="24"/>
        </w:rPr>
        <w:tab/>
        <w:t>Cllr Keith Green.</w:t>
      </w:r>
    </w:p>
    <w:p w14:paraId="219AD806" w14:textId="77777777" w:rsidR="00881DFE" w:rsidRDefault="00881DFE" w:rsidP="00E70A21">
      <w:pPr>
        <w:pStyle w:val="NoSpacing"/>
        <w:rPr>
          <w:rFonts w:ascii="Arial" w:hAnsi="Arial" w:cs="Arial"/>
          <w:sz w:val="24"/>
          <w:szCs w:val="24"/>
        </w:rPr>
      </w:pPr>
    </w:p>
    <w:p w14:paraId="631ECA5B" w14:textId="77777777" w:rsidR="00881DFE" w:rsidRDefault="00881DFE" w:rsidP="00E70A21">
      <w:pPr>
        <w:pStyle w:val="NoSpacing"/>
        <w:rPr>
          <w:rFonts w:ascii="Arial" w:hAnsi="Arial" w:cs="Arial"/>
          <w:sz w:val="24"/>
          <w:szCs w:val="24"/>
        </w:rPr>
      </w:pPr>
    </w:p>
    <w:p w14:paraId="28A9F687" w14:textId="77777777" w:rsidR="00881DFE" w:rsidRDefault="00881DFE" w:rsidP="00E70A21">
      <w:pPr>
        <w:pStyle w:val="NoSpacing"/>
        <w:rPr>
          <w:rFonts w:ascii="Arial" w:hAnsi="Arial" w:cs="Arial"/>
          <w:sz w:val="24"/>
          <w:szCs w:val="24"/>
        </w:rPr>
      </w:pPr>
    </w:p>
    <w:p w14:paraId="4E301CD2" w14:textId="5D2D8E7C" w:rsidR="00881DFE" w:rsidRDefault="00881DFE" w:rsidP="00E70A21">
      <w:pPr>
        <w:pStyle w:val="NoSpacing"/>
        <w:rPr>
          <w:rFonts w:ascii="Arial" w:hAnsi="Arial" w:cs="Arial"/>
          <w:sz w:val="24"/>
          <w:szCs w:val="24"/>
        </w:rPr>
      </w:pPr>
      <w:r>
        <w:rPr>
          <w:rFonts w:ascii="Arial" w:hAnsi="Arial" w:cs="Arial"/>
          <w:sz w:val="24"/>
          <w:szCs w:val="24"/>
        </w:rPr>
        <w:t xml:space="preserve">Cc. </w:t>
      </w:r>
      <w:r w:rsidR="00B849F1">
        <w:rPr>
          <w:rFonts w:ascii="Arial" w:hAnsi="Arial" w:cs="Arial"/>
          <w:sz w:val="24"/>
          <w:szCs w:val="24"/>
        </w:rPr>
        <w:t>Gary Palmer</w:t>
      </w:r>
      <w:r w:rsidR="00115D00">
        <w:rPr>
          <w:rFonts w:ascii="Arial" w:hAnsi="Arial" w:cs="Arial"/>
          <w:sz w:val="24"/>
          <w:szCs w:val="24"/>
        </w:rPr>
        <w:t>,</w:t>
      </w:r>
    </w:p>
    <w:p w14:paraId="5C320E04" w14:textId="575DD69F" w:rsidR="00115D00" w:rsidRDefault="00115D00" w:rsidP="00E70A21">
      <w:pPr>
        <w:pStyle w:val="NoSpacing"/>
        <w:rPr>
          <w:rFonts w:ascii="Arial" w:hAnsi="Arial" w:cs="Arial"/>
          <w:sz w:val="24"/>
          <w:szCs w:val="24"/>
        </w:rPr>
      </w:pPr>
      <w:r>
        <w:rPr>
          <w:rFonts w:ascii="Arial" w:hAnsi="Arial" w:cs="Arial"/>
          <w:sz w:val="24"/>
          <w:szCs w:val="24"/>
        </w:rPr>
        <w:t>Group Manager, Policy and Engagement</w:t>
      </w:r>
    </w:p>
    <w:p w14:paraId="2527381F" w14:textId="77777777" w:rsidR="009479C5" w:rsidRDefault="009479C5" w:rsidP="00E70A21">
      <w:pPr>
        <w:pStyle w:val="NoSpacing"/>
        <w:rPr>
          <w:rFonts w:ascii="Arial" w:hAnsi="Arial" w:cs="Arial"/>
          <w:sz w:val="24"/>
          <w:szCs w:val="24"/>
        </w:rPr>
      </w:pPr>
    </w:p>
    <w:p w14:paraId="70495F0C" w14:textId="77777777" w:rsidR="009479C5" w:rsidRDefault="009479C5" w:rsidP="00E70A21">
      <w:pPr>
        <w:pStyle w:val="NoSpacing"/>
        <w:rPr>
          <w:rFonts w:ascii="Arial" w:hAnsi="Arial" w:cs="Arial"/>
          <w:sz w:val="24"/>
          <w:szCs w:val="24"/>
        </w:rPr>
      </w:pPr>
    </w:p>
    <w:p w14:paraId="56022AA6" w14:textId="77777777" w:rsidR="009479C5" w:rsidRDefault="009479C5" w:rsidP="00E70A21">
      <w:pPr>
        <w:pStyle w:val="NoSpacing"/>
        <w:rPr>
          <w:rFonts w:ascii="Arial" w:hAnsi="Arial" w:cs="Arial"/>
          <w:sz w:val="24"/>
          <w:szCs w:val="24"/>
        </w:rPr>
      </w:pPr>
    </w:p>
    <w:p w14:paraId="06D317BB" w14:textId="77777777" w:rsidR="009479C5" w:rsidRDefault="009479C5" w:rsidP="00E70A21">
      <w:pPr>
        <w:pStyle w:val="NoSpacing"/>
        <w:rPr>
          <w:rFonts w:ascii="Arial" w:hAnsi="Arial" w:cs="Arial"/>
          <w:sz w:val="24"/>
          <w:szCs w:val="24"/>
        </w:rPr>
      </w:pPr>
    </w:p>
    <w:p w14:paraId="61D0A969" w14:textId="77777777" w:rsidR="009479C5" w:rsidRDefault="009479C5" w:rsidP="00E70A21">
      <w:pPr>
        <w:pStyle w:val="NoSpacing"/>
        <w:rPr>
          <w:rFonts w:ascii="Arial" w:hAnsi="Arial" w:cs="Arial"/>
          <w:sz w:val="24"/>
          <w:szCs w:val="24"/>
        </w:rPr>
      </w:pPr>
    </w:p>
    <w:p w14:paraId="2357E6B4" w14:textId="77777777" w:rsidR="009479C5" w:rsidRPr="00CA2A44" w:rsidRDefault="009479C5" w:rsidP="00E70A21">
      <w:pPr>
        <w:pStyle w:val="NoSpacing"/>
        <w:rPr>
          <w:rFonts w:ascii="Arial" w:hAnsi="Arial" w:cs="Arial"/>
          <w:sz w:val="24"/>
          <w:szCs w:val="24"/>
        </w:rPr>
      </w:pPr>
    </w:p>
    <w:p w14:paraId="4B362AAC" w14:textId="77777777" w:rsidR="00E70A21" w:rsidRPr="00CA2A44" w:rsidRDefault="00E70A21" w:rsidP="00E70A21">
      <w:pPr>
        <w:pStyle w:val="NoSpacing"/>
        <w:rPr>
          <w:rFonts w:ascii="Arial" w:hAnsi="Arial" w:cs="Arial"/>
          <w:sz w:val="24"/>
          <w:szCs w:val="24"/>
        </w:rPr>
      </w:pPr>
    </w:p>
    <w:p w14:paraId="780FEC5C" w14:textId="77777777" w:rsidR="00E70A21" w:rsidRPr="00CA2A44" w:rsidRDefault="00E70A21" w:rsidP="00E70A21">
      <w:pPr>
        <w:pStyle w:val="NoSpacing"/>
        <w:rPr>
          <w:rFonts w:ascii="Arial" w:hAnsi="Arial" w:cs="Arial"/>
          <w:sz w:val="24"/>
          <w:szCs w:val="24"/>
        </w:rPr>
      </w:pPr>
    </w:p>
    <w:p w14:paraId="15EB8A7F" w14:textId="77777777" w:rsidR="00E70A21" w:rsidRPr="00CA2A44" w:rsidRDefault="00E70A21" w:rsidP="00E70A21">
      <w:pPr>
        <w:pStyle w:val="NoSpacing"/>
        <w:rPr>
          <w:rFonts w:ascii="Arial" w:hAnsi="Arial" w:cs="Arial"/>
          <w:sz w:val="24"/>
          <w:szCs w:val="24"/>
        </w:rPr>
      </w:pPr>
    </w:p>
    <w:p w14:paraId="0928A784" w14:textId="77777777" w:rsidR="00D53B5D" w:rsidRDefault="00D53B5D" w:rsidP="00D53B5D">
      <w:pPr>
        <w:keepNext/>
        <w:keepLines/>
        <w:tabs>
          <w:tab w:val="left" w:pos="3888"/>
          <w:tab w:val="left" w:pos="5328"/>
        </w:tabs>
        <w:autoSpaceDE/>
        <w:autoSpaceDN/>
        <w:ind w:left="709" w:firstLine="284"/>
        <w:jc w:val="right"/>
        <w:rPr>
          <w:rFonts w:ascii="Arial" w:hAnsi="Arial" w:cs="Arial"/>
          <w:szCs w:val="20"/>
          <w:lang w:eastAsia="en-US"/>
        </w:rPr>
      </w:pPr>
    </w:p>
    <w:p w14:paraId="77AF1D82" w14:textId="77777777" w:rsidR="00D53B5D" w:rsidRPr="00285ED8" w:rsidRDefault="00D53B5D" w:rsidP="00D53B5D">
      <w:pPr>
        <w:keepNext/>
        <w:keepLines/>
        <w:tabs>
          <w:tab w:val="left" w:pos="3888"/>
          <w:tab w:val="left" w:pos="5328"/>
        </w:tabs>
        <w:autoSpaceDE/>
        <w:autoSpaceDN/>
        <w:ind w:left="709" w:firstLine="284"/>
        <w:jc w:val="right"/>
        <w:rPr>
          <w:rFonts w:ascii="Arial" w:hAnsi="Arial" w:cs="Arial"/>
          <w:szCs w:val="20"/>
          <w:lang w:eastAsia="en-US"/>
        </w:rPr>
      </w:pPr>
    </w:p>
    <w:p w14:paraId="140C0B07" w14:textId="77777777" w:rsidR="00D53B5D" w:rsidRPr="00285ED8" w:rsidRDefault="00D53B5D" w:rsidP="00D53B5D">
      <w:pPr>
        <w:keepNext/>
        <w:keepLines/>
        <w:tabs>
          <w:tab w:val="left" w:pos="3888"/>
          <w:tab w:val="left" w:pos="5328"/>
        </w:tabs>
        <w:autoSpaceDE/>
        <w:autoSpaceDN/>
        <w:ind w:left="709" w:firstLine="284"/>
        <w:jc w:val="right"/>
        <w:rPr>
          <w:rFonts w:ascii="Arial" w:hAnsi="Arial" w:cs="Arial"/>
          <w:szCs w:val="20"/>
          <w:lang w:eastAsia="en-US"/>
        </w:rPr>
      </w:pPr>
    </w:p>
    <w:p w14:paraId="2D0FB654" w14:textId="77777777" w:rsidR="00D53B5D" w:rsidRPr="009C66EB" w:rsidRDefault="00D53B5D" w:rsidP="00D53B5D">
      <w:pPr>
        <w:rPr>
          <w:rFonts w:ascii="Arial" w:hAnsi="Arial" w:cs="Arial"/>
          <w:sz w:val="22"/>
          <w:szCs w:val="22"/>
        </w:rPr>
      </w:pPr>
    </w:p>
    <w:p w14:paraId="4ED2837D" w14:textId="77777777" w:rsidR="00D53B5D" w:rsidRPr="009C66EB" w:rsidRDefault="00D53B5D" w:rsidP="00D53B5D">
      <w:pPr>
        <w:rPr>
          <w:rFonts w:ascii="Arial" w:hAnsi="Arial" w:cs="Arial"/>
          <w:sz w:val="22"/>
          <w:szCs w:val="22"/>
        </w:rPr>
      </w:pPr>
    </w:p>
    <w:p w14:paraId="7D0B3D7B" w14:textId="77777777" w:rsidR="00D53B5D" w:rsidRPr="009C66EB" w:rsidRDefault="00D53B5D" w:rsidP="00D53B5D">
      <w:pPr>
        <w:rPr>
          <w:rFonts w:ascii="Arial" w:hAnsi="Arial" w:cs="Arial"/>
          <w:sz w:val="22"/>
          <w:szCs w:val="22"/>
        </w:rPr>
      </w:pPr>
    </w:p>
    <w:p w14:paraId="3342872E" w14:textId="77777777" w:rsidR="00D53B5D" w:rsidRPr="009C66EB" w:rsidRDefault="00D53B5D" w:rsidP="00D53B5D">
      <w:pPr>
        <w:rPr>
          <w:rFonts w:ascii="Arial" w:hAnsi="Arial" w:cs="Arial"/>
          <w:sz w:val="22"/>
          <w:szCs w:val="22"/>
        </w:rPr>
      </w:pPr>
    </w:p>
    <w:p w14:paraId="1A48ADFB" w14:textId="77777777" w:rsidR="00D53B5D" w:rsidRPr="009C66EB" w:rsidRDefault="00D53B5D" w:rsidP="00D53B5D">
      <w:pPr>
        <w:rPr>
          <w:rFonts w:ascii="Arial" w:hAnsi="Arial" w:cs="Arial"/>
          <w:sz w:val="22"/>
          <w:szCs w:val="22"/>
        </w:rPr>
      </w:pPr>
    </w:p>
    <w:p w14:paraId="7147277C" w14:textId="77777777" w:rsidR="00D53B5D" w:rsidRPr="009C66EB" w:rsidRDefault="00D53B5D" w:rsidP="00D53B5D">
      <w:pPr>
        <w:rPr>
          <w:rFonts w:ascii="Arial" w:hAnsi="Arial" w:cs="Arial"/>
          <w:sz w:val="22"/>
          <w:szCs w:val="22"/>
        </w:rPr>
      </w:pPr>
    </w:p>
    <w:p w14:paraId="51C2ADD1" w14:textId="77777777" w:rsidR="00D53B5D" w:rsidRPr="009C66EB" w:rsidRDefault="00D53B5D" w:rsidP="00D53B5D">
      <w:pPr>
        <w:rPr>
          <w:rFonts w:ascii="Arial" w:hAnsi="Arial" w:cs="Arial"/>
          <w:sz w:val="22"/>
          <w:szCs w:val="22"/>
        </w:rPr>
      </w:pPr>
      <w:bookmarkStart w:id="0" w:name="LastEdit"/>
      <w:bookmarkEnd w:id="0"/>
    </w:p>
    <w:p w14:paraId="349308D0" w14:textId="77777777" w:rsidR="00D53B5D" w:rsidRPr="009C66EB" w:rsidRDefault="00D53B5D" w:rsidP="00D53B5D">
      <w:pPr>
        <w:rPr>
          <w:rFonts w:ascii="Arial" w:hAnsi="Arial" w:cs="Arial"/>
          <w:sz w:val="22"/>
          <w:szCs w:val="22"/>
        </w:rPr>
      </w:pPr>
    </w:p>
    <w:p w14:paraId="07C5DDE5" w14:textId="77777777" w:rsidR="00D53B5D" w:rsidRPr="009C66EB" w:rsidRDefault="00D53B5D" w:rsidP="00D53B5D">
      <w:pPr>
        <w:rPr>
          <w:rFonts w:ascii="Arial" w:hAnsi="Arial" w:cs="Arial"/>
          <w:sz w:val="22"/>
          <w:szCs w:val="22"/>
        </w:rPr>
      </w:pPr>
    </w:p>
    <w:p w14:paraId="4CDE54DC" w14:textId="77777777" w:rsidR="00D53B5D" w:rsidRDefault="00D53B5D" w:rsidP="00D53B5D"/>
    <w:p w14:paraId="086A5E62" w14:textId="77777777" w:rsidR="00D53B5D" w:rsidRDefault="00D53B5D" w:rsidP="00D53B5D"/>
    <w:p w14:paraId="73B37CA3" w14:textId="77777777" w:rsidR="00D53B5D" w:rsidRDefault="00D53B5D" w:rsidP="00D53B5D"/>
    <w:p w14:paraId="47C16B68" w14:textId="77777777" w:rsidR="00D53B5D" w:rsidRDefault="00D53B5D" w:rsidP="00D53B5D"/>
    <w:p w14:paraId="624247BA" w14:textId="77777777" w:rsidR="00D53B5D" w:rsidRDefault="00D53B5D" w:rsidP="00D53B5D"/>
    <w:p w14:paraId="23C68755" w14:textId="77777777" w:rsidR="00D53B5D" w:rsidRDefault="00D53B5D" w:rsidP="00D53B5D"/>
    <w:p w14:paraId="12429CC7" w14:textId="77777777" w:rsidR="00D53B5D" w:rsidRDefault="00D53B5D" w:rsidP="00D53B5D"/>
    <w:p w14:paraId="20852A0E" w14:textId="77777777" w:rsidR="00D53B5D" w:rsidRDefault="00D53B5D" w:rsidP="00D53B5D"/>
    <w:p w14:paraId="2FAB118F" w14:textId="77777777" w:rsidR="00D53B5D" w:rsidRDefault="00D53B5D" w:rsidP="00D53B5D"/>
    <w:p w14:paraId="50CD76D0" w14:textId="77777777" w:rsidR="00D53B5D" w:rsidRDefault="00D53B5D" w:rsidP="00D53B5D"/>
    <w:p w14:paraId="7553D78F" w14:textId="77777777" w:rsidR="00D53B5D" w:rsidRDefault="00D53B5D" w:rsidP="00D53B5D"/>
    <w:p w14:paraId="2C818C86" w14:textId="23E72D47" w:rsidR="00D53B5D" w:rsidRDefault="00D53B5D" w:rsidP="00D53B5D">
      <w:pPr>
        <w:jc w:val="right"/>
      </w:pPr>
      <w:r>
        <w:rPr>
          <w:noProof/>
        </w:rPr>
        <w:drawing>
          <wp:inline distT="0" distB="0" distL="0" distR="0" wp14:anchorId="0DA736BB" wp14:editId="30296FAC">
            <wp:extent cx="789940" cy="657860"/>
            <wp:effectExtent l="0" t="0" r="0" b="8890"/>
            <wp:docPr id="259981932" name="Picture 1" descr="A blue logo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981932" name="Picture 1" descr="A blue logo with tex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89940" cy="657860"/>
                    </a:xfrm>
                    <a:prstGeom prst="rect">
                      <a:avLst/>
                    </a:prstGeom>
                    <a:noFill/>
                    <a:ln>
                      <a:noFill/>
                    </a:ln>
                  </pic:spPr>
                </pic:pic>
              </a:graphicData>
            </a:graphic>
          </wp:inline>
        </w:drawing>
      </w:r>
    </w:p>
    <w:p w14:paraId="00F8C906" w14:textId="77777777" w:rsidR="00D53B5D" w:rsidRDefault="00D53B5D" w:rsidP="00D53B5D">
      <w:r>
        <w:tab/>
      </w:r>
      <w:r>
        <w:tab/>
      </w:r>
      <w:r>
        <w:tab/>
      </w:r>
      <w:r>
        <w:tab/>
      </w:r>
      <w:r>
        <w:tab/>
      </w:r>
      <w:r>
        <w:tab/>
      </w:r>
      <w:r>
        <w:tab/>
      </w:r>
      <w:r>
        <w:tab/>
      </w:r>
      <w:r>
        <w:tab/>
      </w:r>
      <w:r>
        <w:tab/>
      </w:r>
      <w:r>
        <w:tab/>
      </w:r>
      <w:r>
        <w:tab/>
      </w:r>
      <w:r>
        <w:tab/>
      </w:r>
      <w:r>
        <w:tab/>
      </w:r>
      <w:r>
        <w:tab/>
      </w:r>
      <w:r>
        <w:tab/>
      </w:r>
      <w:r>
        <w:tab/>
      </w:r>
      <w:r>
        <w:tab/>
      </w:r>
      <w:r>
        <w:tab/>
      </w:r>
      <w:r>
        <w:tab/>
      </w:r>
      <w:r>
        <w:tab/>
      </w:r>
      <w:r>
        <w:tab/>
      </w:r>
      <w:r>
        <w:tab/>
      </w:r>
      <w:r>
        <w:tab/>
      </w:r>
    </w:p>
    <w:p w14:paraId="46F4729C" w14:textId="77777777" w:rsidR="00586C23" w:rsidRDefault="00586C23"/>
    <w:sectPr w:rsidR="00586C23" w:rsidSect="00D53B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Ink Free">
    <w:panose1 w:val="03080402000500000000"/>
    <w:charset w:val="00"/>
    <w:family w:val="script"/>
    <w:pitch w:val="variable"/>
    <w:sig w:usb0="2000068F" w:usb1="4000000A"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B5D"/>
    <w:rsid w:val="00064181"/>
    <w:rsid w:val="00115D00"/>
    <w:rsid w:val="00291359"/>
    <w:rsid w:val="00444F4D"/>
    <w:rsid w:val="00586C23"/>
    <w:rsid w:val="00637668"/>
    <w:rsid w:val="00881DFE"/>
    <w:rsid w:val="009479C5"/>
    <w:rsid w:val="0095611B"/>
    <w:rsid w:val="00996ABE"/>
    <w:rsid w:val="00A210DA"/>
    <w:rsid w:val="00A468A1"/>
    <w:rsid w:val="00AA15C2"/>
    <w:rsid w:val="00B16063"/>
    <w:rsid w:val="00B849F1"/>
    <w:rsid w:val="00BF47F4"/>
    <w:rsid w:val="00C02694"/>
    <w:rsid w:val="00C80556"/>
    <w:rsid w:val="00D53B5D"/>
    <w:rsid w:val="00DE610C"/>
    <w:rsid w:val="00E70A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0EB231F"/>
  <w15:chartTrackingRefBased/>
  <w15:docId w15:val="{65C91200-ABFD-4DE4-98C4-C775EB195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3B5D"/>
    <w:pPr>
      <w:autoSpaceDE w:val="0"/>
      <w:autoSpaceDN w:val="0"/>
      <w:spacing w:after="0" w:line="240" w:lineRule="auto"/>
    </w:pPr>
    <w:rPr>
      <w:rFonts w:ascii="Times New Roman" w:eastAsia="Times New Roman" w:hAnsi="Times New Roman" w:cs="Times New Roman"/>
      <w:kern w:val="0"/>
      <w:sz w:val="24"/>
      <w:szCs w:val="24"/>
      <w:lang w:eastAsia="en-GB"/>
      <w14:ligatures w14:val="none"/>
    </w:rPr>
  </w:style>
  <w:style w:type="paragraph" w:styleId="Heading1">
    <w:name w:val="heading 1"/>
    <w:basedOn w:val="Normal"/>
    <w:next w:val="Normal"/>
    <w:link w:val="Heading1Char"/>
    <w:uiPriority w:val="9"/>
    <w:qFormat/>
    <w:rsid w:val="00D53B5D"/>
    <w:pPr>
      <w:keepNext/>
      <w:keepLines/>
      <w:autoSpaceDE/>
      <w:autoSpaceDN/>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D53B5D"/>
    <w:pPr>
      <w:keepNext/>
      <w:keepLines/>
      <w:autoSpaceDE/>
      <w:autoSpaceDN/>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D53B5D"/>
    <w:pPr>
      <w:keepNext/>
      <w:keepLines/>
      <w:autoSpaceDE/>
      <w:autoSpaceDN/>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D53B5D"/>
    <w:pPr>
      <w:keepNext/>
      <w:keepLines/>
      <w:autoSpaceDE/>
      <w:autoSpaceDN/>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D53B5D"/>
    <w:pPr>
      <w:keepNext/>
      <w:keepLines/>
      <w:autoSpaceDE/>
      <w:autoSpaceDN/>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D53B5D"/>
    <w:pPr>
      <w:keepNext/>
      <w:keepLines/>
      <w:autoSpaceDE/>
      <w:autoSpaceDN/>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D53B5D"/>
    <w:pPr>
      <w:keepNext/>
      <w:keepLines/>
      <w:autoSpaceDE/>
      <w:autoSpaceDN/>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D53B5D"/>
    <w:pPr>
      <w:keepNext/>
      <w:keepLines/>
      <w:autoSpaceDE/>
      <w:autoSpaceDN/>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D53B5D"/>
    <w:pPr>
      <w:keepNext/>
      <w:keepLines/>
      <w:autoSpaceDE/>
      <w:autoSpaceDN/>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3B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3B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3B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3B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3B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3B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3B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3B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3B5D"/>
    <w:rPr>
      <w:rFonts w:eastAsiaTheme="majorEastAsia" w:cstheme="majorBidi"/>
      <w:color w:val="272727" w:themeColor="text1" w:themeTint="D8"/>
    </w:rPr>
  </w:style>
  <w:style w:type="paragraph" w:styleId="Title">
    <w:name w:val="Title"/>
    <w:basedOn w:val="Normal"/>
    <w:next w:val="Normal"/>
    <w:link w:val="TitleChar"/>
    <w:uiPriority w:val="10"/>
    <w:qFormat/>
    <w:rsid w:val="00D53B5D"/>
    <w:pPr>
      <w:autoSpaceDE/>
      <w:autoSpaceDN/>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D53B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3B5D"/>
    <w:pPr>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D53B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3B5D"/>
    <w:pPr>
      <w:autoSpaceDE/>
      <w:autoSpaceDN/>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D53B5D"/>
    <w:rPr>
      <w:i/>
      <w:iCs/>
      <w:color w:val="404040" w:themeColor="text1" w:themeTint="BF"/>
    </w:rPr>
  </w:style>
  <w:style w:type="paragraph" w:styleId="ListParagraph">
    <w:name w:val="List Paragraph"/>
    <w:basedOn w:val="Normal"/>
    <w:uiPriority w:val="34"/>
    <w:qFormat/>
    <w:rsid w:val="00D53B5D"/>
    <w:pPr>
      <w:autoSpaceDE/>
      <w:autoSpaceDN/>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D53B5D"/>
    <w:rPr>
      <w:i/>
      <w:iCs/>
      <w:color w:val="0F4761" w:themeColor="accent1" w:themeShade="BF"/>
    </w:rPr>
  </w:style>
  <w:style w:type="paragraph" w:styleId="IntenseQuote">
    <w:name w:val="Intense Quote"/>
    <w:basedOn w:val="Normal"/>
    <w:next w:val="Normal"/>
    <w:link w:val="IntenseQuoteChar"/>
    <w:uiPriority w:val="30"/>
    <w:qFormat/>
    <w:rsid w:val="00D53B5D"/>
    <w:pPr>
      <w:pBdr>
        <w:top w:val="single" w:sz="4" w:space="10" w:color="0F4761" w:themeColor="accent1" w:themeShade="BF"/>
        <w:bottom w:val="single" w:sz="4" w:space="10" w:color="0F4761"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D53B5D"/>
    <w:rPr>
      <w:i/>
      <w:iCs/>
      <w:color w:val="0F4761" w:themeColor="accent1" w:themeShade="BF"/>
    </w:rPr>
  </w:style>
  <w:style w:type="character" w:styleId="IntenseReference">
    <w:name w:val="Intense Reference"/>
    <w:basedOn w:val="DefaultParagraphFont"/>
    <w:uiPriority w:val="32"/>
    <w:qFormat/>
    <w:rsid w:val="00D53B5D"/>
    <w:rPr>
      <w:b/>
      <w:bCs/>
      <w:smallCaps/>
      <w:color w:val="0F4761" w:themeColor="accent1" w:themeShade="BF"/>
      <w:spacing w:val="5"/>
    </w:rPr>
  </w:style>
  <w:style w:type="character" w:styleId="Hyperlink">
    <w:name w:val="Hyperlink"/>
    <w:uiPriority w:val="99"/>
    <w:rsid w:val="00D53B5D"/>
    <w:rPr>
      <w:rFonts w:cs="Times New Roman"/>
      <w:color w:val="0000FF"/>
      <w:u w:val="single"/>
    </w:rPr>
  </w:style>
  <w:style w:type="paragraph" w:styleId="NoSpacing">
    <w:name w:val="No Spacing"/>
    <w:uiPriority w:val="1"/>
    <w:qFormat/>
    <w:rsid w:val="00E70A2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cllrkenhawkins.co.uk"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hawkins@solihull.gov.uk" TargetMode="External"/><Relationship Id="rId11" Type="http://schemas.openxmlformats.org/officeDocument/2006/relationships/image" Target="media/image4.png"/><Relationship Id="rId5" Type="http://schemas.openxmlformats.org/officeDocument/2006/relationships/oleObject" Target="embeddings/Microsoft_Word_97_-_2003_Document.doc"/><Relationship Id="rId10" Type="http://schemas.openxmlformats.org/officeDocument/2006/relationships/image" Target="media/image3.png"/><Relationship Id="rId4" Type="http://schemas.openxmlformats.org/officeDocument/2006/relationships/image" Target="media/image1.png"/><Relationship Id="rId9"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0-24T07:45:47.977"/>
    </inkml:context>
    <inkml:brush xml:id="br0">
      <inkml:brushProperty name="width" value="0.035" units="cm"/>
      <inkml:brushProperty name="height" value="0.035" units="cm"/>
    </inkml:brush>
  </inkml:definitions>
  <inkml:trace contextRef="#ctx0" brushRef="#br0">1 241 24575,'1'3'0,"-1"-1"0,1 1 0,-1-1 0,1 0 0,1 1 0,1 3 0,2 2 0,43 100 0,-39-83 0,-2-1 0,3 40 0,-12 6 0,1-58 0,-1 1 0,-7 21 0,81-182 0,25-54 0,-96 199-16,67-129 154,-56 114-386,0 0 0,2 1 1,1 0-1,1 0 0,20-14 0,-16 15-6578</inkml:trace>
  <inkml:trace contextRef="#ctx0" brushRef="#br0" timeOffset="1">129 506 24575,'0'0'0,"2"1"0,2 2 0,7 4 0,8 6 0,9 5 0,6 3 0,1 0 0,-2 0 0,-1-3 0,-7-5 0,-8-3-8191</inkml:trace>
  <inkml:trace contextRef="#ctx0" brushRef="#br0" timeOffset="2">613 128 24575,'3'2'0,"-1"0"0,1 1 0,-1-1 0,0 1 0,2 2 0,2 1 0,23 31 0,33 58 0,9 42 0,-66-125-118,17 29 370,-19-37-419,0 0 1,0 0-1,0-1 1,1 0-1,0 1 1,0-1-1,0 0 1,5 3-1,0-1-6659</inkml:trace>
  <inkml:trace contextRef="#ctx0" brushRef="#br0" timeOffset="3">940 112 24575,'0'0'0,"1"2"0,2 2 0,5 5 0,5 9 0,5 8 0,2 9 0,0 6 0,-1 4 0,-4 2 0,-3-1 0,-2-4 0,-3-4 0,0-6 0,-2-6 0,-2-7 0,-2-7-8191</inkml:trace>
  <inkml:trace contextRef="#ctx0" brushRef="#br0" timeOffset="4">873 485 24575,'0'0'0,"0"0"0,1 0 0,2-1 0,3 0 0,8-2 0,11 0 0,10-2 0,10 0 0,6-2 0,2-1 0,-1 0 0,-10 0 0,-12 3-8191</inkml:trace>
  <inkml:trace contextRef="#ctx0" brushRef="#br0" timeOffset="5">1470 372 24575,'-4'0'0,"0"0"0,1 1 0,-1-1 0,0 1 0,1 0 0,-1-1 0,0 1 0,1 0 0,0 1 0,-1-1 0,1 1 0,0-1 0,0 0 0,-5 4 0,0 0 0,1 0 0,0 0 0,1 1 0,-6 6 0,4-4 0,1 1 0,0 0 0,1-1 0,-5 12 0,9-15 0,0 0 0,0 0 0,1 0 0,0 0 0,0 0 0,1 1 0,0-1 0,0 0 0,2 7 0,-1-11 0,-1 1 0,0-1 0,1 0 0,-1 0 0,1 0 0,0 1 0,0-1 0,0 0 0,0 0 0,0 0 0,0 0 0,0 0 0,0 0 0,1 0 0,-1 0 0,0 0 0,1 0 0,2 1 0,-1-2 0,-1 1 0,1-1 0,-1 1 0,1-1 0,-1 1 0,1-1 0,-1 0 0,1 0 0,-1 0 0,1 0 0,-1 0 0,4-1 0,3 0 0,-1 0 0,0-1 0,0 0 0,0 0 0,0-1 0,0 1 0,8-5 0,-7 2 0,17-10 0,-7 3 0,-18 12 0,-1 0 0,1 0 0,-1 0 0,1-1 0,-1 1 0,1 0 0,-1 0 0,1 0 0,-1 0 0,1 0 0,-1 0 0,1 0 0,-1 0 0,1-1 0,-1 1 0,1 0 0,-1 0 0,1 1 0,-1-1 0,1 0 0,-1 0 0,1 0 0,-1 0 0,1 0 0,-1 0 0,1 0 0,-1 0 0,1 1 0,0-1 0,1 1 0,1 1 0,-1-1 0,0 0 0,3 3 0,1 0 0,3 2 0,1-1 0,-1 0 0,1-1 0,0 0 0,1 1 0,0-2 0,0 0 0,0 0 0,1 0 0,21 3 0,-26-5 0,0-1 0,1 1 0,-1-1 0,0 0 0,0 0 0,0-1 0,0 0 0,12-2 0,-14 2 0,1 0 0,-1-1 0,0 0 0,1 1 0,-1-1 0,0-1 0,-1 1 0,1 0 0,0-1 0,-1 0 0,6-4 0,-3 1 0,-4 3 0,0 1 0,0 0 0,0-1 0,0 1 0,6-2 0,-8 3 0,0 1 0,0-1 0,0 1 0,0-1 0,0 1 0,-1-1 0,1 1 0,0-1 0,0 0 0,-1 1 0,1-1 0,0 1 0,-1-1 0,1 0 0,-1 0 0,1 0 0,-1 1 0,1-3 0,-1 2 0,0 0 0,-1 0 0,1 0 0,0 0 0,-1 0 0,1 0 0,-1 0 0,1 0 0,-1 0 0,0 0 0,1 0 0,-1 0 0,-2-2 0,-3-3-136,-2 1-1,0-1 1,0 0-1,0 1 1,-1 1-1,0-1 1,-1 0-1,1 1 0,-14-4 1,5 2-6690</inkml:trace>
  <inkml:trace contextRef="#ctx0" brushRef="#br0" timeOffset="6">1792 88 24575,'6'7'0,"8"8"0,0 0 0,19 27 0,-2 1 0,-3 0 0,-3 2 0,17 48 0,-27-52 0,-6-14 0,19 34 0,-27-59 0,0 1 0,0-1 0,1 1 0,0 0 0,0-1 0,0 0 0,0 1 0,1-1 0,4 5 0,-6-7 0,-1 0 0,1 0 0,-1 0 0,0 1 0,1-1 0,-1 0 0,1 0 0,0 0 0,-1 0 0,0 0 0,1 0 0,-1 1 0,1-1 0,-1 0 0,1 0 0,-1 0 0,1 0 0,-1 0 0,1 0 0,-1 0 0,1-1 0,-1 1 0,1 0 0,-1 0 0,0 0 0,1 0 0,-1 0 0,1 0 0,-1 0 0,1-1 0,-1 1 0,1 0 0,1-1 0,-1 0 0,1-1 0,0 1 0,-1 0 0,2-2 0,10-11 0,-1-1 0,10-16 0,-1-1 0,-10 17-273,1 1 0,1 1 0,1 0 0,23-19 0,-21 21-6553</inkml:trace>
  <inkml:trace contextRef="#ctx0" brushRef="#br0" timeOffset="7">2138 466 24575,'0'0'0,"0"0"0,0 2 0,0 1 0,1 2 0,2 1 0,3 3 0,4 1 0,4 1 0,5-1 0,5 0 0,2-3 0,-3-2 0,-6-2-8191</inkml:trace>
  <inkml:trace contextRef="#ctx0" brushRef="#br0" timeOffset="8">2447 459 24575,'0'0'0,"0"0"0,1 1 0,0 0 0,4 1 0,1 2 0,4 1 0,3 2 0,1 1 0,-3-3-8191</inkml:trace>
  <inkml:trace contextRef="#ctx0" brushRef="#br0" timeOffset="9">2722 572 24575,'1'0'0,"0"1"0,0-1 0,0 1 0,0 0 0,0-1 0,0 1 0,2 1 0,0 0 0,-2-1 0,0 0 0,-1-1 0,1 0 0,0 1 0,0-1 0,0 1 0,0-1 0,0 0 0,0 1 0,0-1 0,0 1 0,0-1 0,0 0 0,0 0 0,0 0 0,0 0 0,0 0 0,0 0 0,3 0 0,-3 0 0,0 0 0,0-1 0,1 1 0,-1-1 0,0 1 0,0-1 0,0 1 0,0-1 0,1 0 0,-1 1 0,-1-1 0,1 0 0,0 0 0,0 1 0,1-2 0,7-8 0,-2 0 0,6-10 0,-6 10 0,15-19 0,-21 28 0,0 1 0,0-1 0,0 0 0,0 0 0,0 0 0,0 1 0,0-1 0,1 0 0,-1 1 0,0-1 0,0 1 0,1-1 0,-1 1 0,3-1 0,-3 0 0,1 1 0,-1 0 0,0 0 0,1 0 0,-1 0 0,0 0 0,0 0 0,1 1 0,-1-1 0,0 0 0,0 0 0,1 0 0,-1 1 0,0-1 0,0 1 0,0-1 0,0 0 0,2 2 0,8 4-181,1 0 0,13 11 0,-18-13-641,7 6-6004</inkml:trace>
  <inkml:trace contextRef="#ctx0" brushRef="#br0" timeOffset="10">3215 428 24575,'-3'0'0,"0"1"0,1-1 0,-1 1 0,0-1 0,1 1 0,-1 0 0,-2 0 0,1 1 0,2-2 0,0 1 0,0-1 0,1 1 0,-1 0 0,0-1 0,1 1 0,-1 0 0,1 0 0,0-1 0,-1 2 0,1-1 0,0 0 0,0 0 0,0 0 0,0 0 0,0 0 0,0 0 0,-1 0 0,2 0 0,-1 0 0,1 1 0,-1-1 0,1 0 0,-1 0 0,1 1 0,0-1 0,0 1 0,0-1 0,0 0 0,1 2 0,0 2 0,2 0 0,-1 0 0,1 0 0,0 0 0,0-1 0,1 1 0,-1-1 0,2 1 0,5 4 0,8 6 0,23 13 0,-40-27 0,41 27 0,-41-28 0,-1 0 0,0 0 0,0 1 0,1-1 0,-1 0 0,0 0 0,0 0 0,0 0 0,0 1 0,0-1 0,1 0 0,-1 0 0,0 0 0,0 1 0,0-1 0,0 0 0,0 0 0,0 0 0,0 1 0,0-1 0,0 0 0,0 0 0,0 0 0,0 1 0,0-1 0,0 0 0,-1 0 0,1 0 0,0 1 0,0-1 0,0 0 0,0 0 0,0 0 0,-1 0 0,1 1 0,0-1 0,0 0 0,0 0 0,-1 0 0,1 0 0,0 0 0,0 1 0,-1-1 0,1 0 0,0 0 0,-1 0 0,1 0 0,0 0 0,0 0 0,-1 0 0,1 0 0,-21 4 0,17-3 0,-17 3-1365,2-1-5461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403</Words>
  <Characters>2298</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Hawkins</dc:creator>
  <cp:keywords/>
  <dc:description/>
  <cp:lastModifiedBy>Ken Hawkins</cp:lastModifiedBy>
  <cp:revision>14</cp:revision>
  <dcterms:created xsi:type="dcterms:W3CDTF">2024-09-02T12:43:00Z</dcterms:created>
  <dcterms:modified xsi:type="dcterms:W3CDTF">2024-10-24T07:53:00Z</dcterms:modified>
</cp:coreProperties>
</file>